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E05" w:rsidRPr="003851AD" w:rsidRDefault="00701E05" w:rsidP="00701E05">
      <w:pPr>
        <w:jc w:val="center"/>
        <w:rPr>
          <w:rFonts w:ascii="Verdana" w:hAnsi="Verdana"/>
          <w:sz w:val="52"/>
          <w:szCs w:val="52"/>
        </w:rPr>
      </w:pPr>
      <w:bookmarkStart w:id="0" w:name="_GoBack"/>
      <w:bookmarkEnd w:id="0"/>
      <w:r w:rsidRPr="003851AD">
        <w:rPr>
          <w:rFonts w:ascii="Verdana" w:hAnsi="Verdana"/>
          <w:sz w:val="52"/>
          <w:szCs w:val="52"/>
        </w:rPr>
        <w:t>Helyi tanterv</w:t>
      </w:r>
    </w:p>
    <w:p w:rsidR="00701E05" w:rsidRDefault="00701E05" w:rsidP="00701E05">
      <w:pPr>
        <w:jc w:val="center"/>
        <w:rPr>
          <w:rFonts w:ascii="Verdana" w:hAnsi="Verdana"/>
          <w:sz w:val="48"/>
          <w:szCs w:val="48"/>
        </w:rPr>
      </w:pPr>
    </w:p>
    <w:p w:rsidR="00701E05" w:rsidRPr="003851AD" w:rsidRDefault="00701E05" w:rsidP="00701E05">
      <w:pPr>
        <w:jc w:val="center"/>
        <w:rPr>
          <w:rFonts w:ascii="Verdana" w:hAnsi="Verdana"/>
          <w:sz w:val="48"/>
          <w:szCs w:val="48"/>
        </w:rPr>
      </w:pPr>
    </w:p>
    <w:p w:rsidR="00701E05" w:rsidRDefault="00701E05" w:rsidP="00701E05">
      <w:pPr>
        <w:jc w:val="center"/>
        <w:rPr>
          <w:rFonts w:ascii="Verdana" w:hAnsi="Verdana"/>
          <w:b/>
          <w:sz w:val="52"/>
          <w:szCs w:val="52"/>
        </w:rPr>
      </w:pPr>
      <w:r>
        <w:rPr>
          <w:rFonts w:ascii="Verdana" w:hAnsi="Verdana"/>
          <w:b/>
          <w:sz w:val="52"/>
          <w:szCs w:val="52"/>
        </w:rPr>
        <w:t>ÉNEK - ZENE</w:t>
      </w:r>
    </w:p>
    <w:p w:rsidR="00701E05" w:rsidRDefault="00701E05" w:rsidP="00701E05">
      <w:pPr>
        <w:jc w:val="center"/>
        <w:rPr>
          <w:rFonts w:ascii="Verdana" w:hAnsi="Verdana"/>
          <w:sz w:val="48"/>
          <w:szCs w:val="48"/>
        </w:rPr>
      </w:pPr>
      <w:r>
        <w:rPr>
          <w:rFonts w:ascii="Verdana" w:hAnsi="Verdana"/>
          <w:sz w:val="48"/>
          <w:szCs w:val="48"/>
        </w:rPr>
        <w:t>3. évfolyam</w:t>
      </w:r>
    </w:p>
    <w:p w:rsidR="00701E05" w:rsidRPr="00B60F6E" w:rsidRDefault="00701E05" w:rsidP="00701E05">
      <w:pPr>
        <w:rPr>
          <w:rFonts w:ascii="Verdana" w:hAnsi="Verdana"/>
          <w:sz w:val="48"/>
          <w:szCs w:val="48"/>
        </w:rPr>
      </w:pPr>
    </w:p>
    <w:p w:rsidR="00701E05" w:rsidRPr="00D80AFE" w:rsidRDefault="00701E05" w:rsidP="00701E05">
      <w:pPr>
        <w:spacing w:before="120" w:line="276" w:lineRule="auto"/>
        <w:jc w:val="center"/>
        <w:rPr>
          <w:rFonts w:ascii="Times New Roman" w:hAnsi="Times New Roman"/>
          <w:b/>
          <w:sz w:val="24"/>
        </w:rPr>
      </w:pPr>
      <w:r>
        <w:t xml:space="preserve">       </w:t>
      </w:r>
      <w:r w:rsidRPr="00D80AFE">
        <w:rPr>
          <w:b/>
          <w:sz w:val="24"/>
        </w:rPr>
        <w:t>A</w:t>
      </w:r>
      <w:r>
        <w:rPr>
          <w:b/>
          <w:sz w:val="24"/>
        </w:rPr>
        <w:t>z alsó</w:t>
      </w:r>
      <w:r w:rsidRPr="00D80AFE">
        <w:rPr>
          <w:b/>
          <w:sz w:val="24"/>
        </w:rPr>
        <w:t xml:space="preserve"> tagozatban tanított ének-zene </w:t>
      </w:r>
      <w:proofErr w:type="gramStart"/>
      <w:r w:rsidRPr="00D80AFE">
        <w:rPr>
          <w:b/>
          <w:sz w:val="24"/>
        </w:rPr>
        <w:t>konkrét</w:t>
      </w:r>
      <w:proofErr w:type="gramEnd"/>
      <w:r w:rsidRPr="00D80AFE">
        <w:rPr>
          <w:b/>
          <w:sz w:val="24"/>
        </w:rPr>
        <w:t xml:space="preserve"> céljai és feladatai</w:t>
      </w:r>
    </w:p>
    <w:p w:rsidR="00701E05" w:rsidRPr="00673015" w:rsidRDefault="00701E05" w:rsidP="00701E0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</w:rPr>
      </w:pPr>
      <w:r w:rsidRPr="00673015">
        <w:rPr>
          <w:rFonts w:ascii="Times New Roman" w:hAnsi="Times New Roman"/>
          <w:sz w:val="24"/>
        </w:rPr>
        <w:t>A gyerekek felszabadultan, önfeledten, örömmel énekeljenek.</w:t>
      </w:r>
    </w:p>
    <w:p w:rsidR="00701E05" w:rsidRPr="00673015" w:rsidRDefault="00701E05" w:rsidP="00701E0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</w:rPr>
      </w:pPr>
      <w:r w:rsidRPr="00673015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 xml:space="preserve">gyerekdaloktól kiindulva, a </w:t>
      </w:r>
      <w:r w:rsidRPr="00673015">
        <w:rPr>
          <w:rFonts w:ascii="Times New Roman" w:hAnsi="Times New Roman"/>
          <w:sz w:val="24"/>
        </w:rPr>
        <w:t xml:space="preserve">magyar </w:t>
      </w:r>
      <w:r>
        <w:rPr>
          <w:rFonts w:ascii="Times New Roman" w:hAnsi="Times New Roman"/>
          <w:sz w:val="24"/>
        </w:rPr>
        <w:t>nép</w:t>
      </w:r>
      <w:r w:rsidRPr="00673015">
        <w:rPr>
          <w:rFonts w:ascii="Times New Roman" w:hAnsi="Times New Roman"/>
          <w:sz w:val="24"/>
        </w:rPr>
        <w:t>zené</w:t>
      </w:r>
      <w:r>
        <w:rPr>
          <w:rFonts w:ascii="Times New Roman" w:hAnsi="Times New Roman"/>
          <w:sz w:val="24"/>
        </w:rPr>
        <w:t>n keresztül</w:t>
      </w:r>
      <w:r w:rsidRPr="00673015">
        <w:rPr>
          <w:rFonts w:ascii="Times New Roman" w:hAnsi="Times New Roman"/>
          <w:sz w:val="24"/>
        </w:rPr>
        <w:t xml:space="preserve"> vezessen az út az egyetemes zene megismeréséhez és megértéséhez.</w:t>
      </w:r>
    </w:p>
    <w:p w:rsidR="00701E05" w:rsidRPr="00673015" w:rsidRDefault="00701E05" w:rsidP="00701E0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</w:rPr>
      </w:pPr>
      <w:r w:rsidRPr="00673015">
        <w:rPr>
          <w:rFonts w:ascii="Times New Roman" w:hAnsi="Times New Roman"/>
          <w:sz w:val="24"/>
        </w:rPr>
        <w:t>Olyan általánosan művelt embereket kell képezni, akik a saját nemzeti hagyományaik ismeretével és szeretetével, értői és élvezői lesznek más népek kultúrájának is.</w:t>
      </w:r>
    </w:p>
    <w:p w:rsidR="00701E05" w:rsidRPr="00673015" w:rsidRDefault="00701E05" w:rsidP="00701E0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</w:rPr>
      </w:pPr>
      <w:r w:rsidRPr="00673015">
        <w:rPr>
          <w:rFonts w:ascii="Times New Roman" w:hAnsi="Times New Roman"/>
          <w:sz w:val="24"/>
        </w:rPr>
        <w:t>Az egységes magyar nemzeti kultúra megteremtése mellett utat kell mutatni az őrzés és nyitás képességének kialakítására</w:t>
      </w:r>
      <w:r>
        <w:rPr>
          <w:rFonts w:ascii="Times New Roman" w:hAnsi="Times New Roman"/>
          <w:sz w:val="24"/>
        </w:rPr>
        <w:t>.</w:t>
      </w:r>
    </w:p>
    <w:p w:rsidR="00701E05" w:rsidRPr="00673015" w:rsidRDefault="00701E05" w:rsidP="00701E0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</w:rPr>
      </w:pPr>
      <w:r w:rsidRPr="00673015">
        <w:rPr>
          <w:rFonts w:ascii="Times New Roman" w:hAnsi="Times New Roman"/>
          <w:sz w:val="24"/>
        </w:rPr>
        <w:t xml:space="preserve">A kifejező, szöveges éneklés lehetőségeivel élni kell a személyiségfejlesztés területén is (ráérzés, </w:t>
      </w:r>
      <w:proofErr w:type="gramStart"/>
      <w:r w:rsidRPr="00673015">
        <w:rPr>
          <w:rFonts w:ascii="Times New Roman" w:hAnsi="Times New Roman"/>
          <w:sz w:val="24"/>
        </w:rPr>
        <w:t>tolerancia</w:t>
      </w:r>
      <w:proofErr w:type="gramEnd"/>
      <w:r w:rsidRPr="00673015">
        <w:rPr>
          <w:rFonts w:ascii="Times New Roman" w:hAnsi="Times New Roman"/>
          <w:sz w:val="24"/>
        </w:rPr>
        <w:t>, átélés, stb.).</w:t>
      </w:r>
    </w:p>
    <w:p w:rsidR="00701E05" w:rsidRPr="00673015" w:rsidRDefault="00701E05" w:rsidP="00701E0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</w:rPr>
      </w:pPr>
      <w:r w:rsidRPr="00673015">
        <w:rPr>
          <w:rFonts w:ascii="Times New Roman" w:hAnsi="Times New Roman"/>
          <w:sz w:val="24"/>
        </w:rPr>
        <w:t xml:space="preserve">A zenei anyanyelvi műveltség írásbeli lehetőségeivel, az írás-olvasás képességének fejlesztésével, az elméleti anyag folyamatos tágításával bővüljenek az ismeretek. </w:t>
      </w:r>
    </w:p>
    <w:p w:rsidR="00701E05" w:rsidRPr="00673015" w:rsidRDefault="00701E05" w:rsidP="00701E0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</w:rPr>
      </w:pPr>
      <w:r w:rsidRPr="00673015">
        <w:rPr>
          <w:rFonts w:ascii="Times New Roman" w:hAnsi="Times New Roman"/>
          <w:sz w:val="24"/>
        </w:rPr>
        <w:t>Fejlődjön a fantázia és a memória, továbbá erősödjön és fokozódjon a zeneszeretővé válás folyamata.</w:t>
      </w:r>
    </w:p>
    <w:p w:rsidR="00701E05" w:rsidRPr="00673015" w:rsidRDefault="00701E05" w:rsidP="00701E0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</w:rPr>
      </w:pPr>
      <w:r w:rsidRPr="00673015">
        <w:rPr>
          <w:rFonts w:ascii="Times New Roman" w:hAnsi="Times New Roman"/>
          <w:sz w:val="24"/>
        </w:rPr>
        <w:t xml:space="preserve">A ritmus, mint kifejezőeszköz, annak belső átélésével váljék tudatossá (megfigyelés, utánzás, alkalmazás). Törekedjünk a ritmikában rejlő </w:t>
      </w:r>
      <w:proofErr w:type="gramStart"/>
      <w:r w:rsidRPr="00673015">
        <w:rPr>
          <w:rFonts w:ascii="Times New Roman" w:hAnsi="Times New Roman"/>
          <w:sz w:val="24"/>
        </w:rPr>
        <w:t>emocionális</w:t>
      </w:r>
      <w:proofErr w:type="gramEnd"/>
      <w:r w:rsidRPr="00673015">
        <w:rPr>
          <w:rFonts w:ascii="Times New Roman" w:hAnsi="Times New Roman"/>
          <w:sz w:val="24"/>
        </w:rPr>
        <w:t xml:space="preserve"> tartalom felfogására és megértésére (kognitív folyamatban).</w:t>
      </w:r>
    </w:p>
    <w:p w:rsidR="00701E05" w:rsidRPr="00673015" w:rsidRDefault="00701E05" w:rsidP="00701E0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</w:rPr>
      </w:pPr>
      <w:r w:rsidRPr="00673015">
        <w:rPr>
          <w:rFonts w:ascii="Times New Roman" w:hAnsi="Times New Roman"/>
          <w:sz w:val="24"/>
        </w:rPr>
        <w:t>A zenetörténet ismeretek elsajátításának folyamatában törekedni kell arra, hogy a gye</w:t>
      </w:r>
      <w:r>
        <w:rPr>
          <w:rFonts w:ascii="Times New Roman" w:hAnsi="Times New Roman"/>
          <w:sz w:val="24"/>
        </w:rPr>
        <w:softHyphen/>
      </w:r>
      <w:r w:rsidRPr="00673015">
        <w:rPr>
          <w:rFonts w:ascii="Times New Roman" w:hAnsi="Times New Roman"/>
          <w:sz w:val="24"/>
        </w:rPr>
        <w:t>rekek képesek legyenek elkülöníteni az egyes korokat, ismerve azok zeneszerzőit, a jel</w:t>
      </w:r>
      <w:r>
        <w:rPr>
          <w:rFonts w:ascii="Times New Roman" w:hAnsi="Times New Roman"/>
          <w:sz w:val="24"/>
        </w:rPr>
        <w:softHyphen/>
      </w:r>
      <w:r w:rsidRPr="00673015">
        <w:rPr>
          <w:rFonts w:ascii="Times New Roman" w:hAnsi="Times New Roman"/>
          <w:sz w:val="24"/>
        </w:rPr>
        <w:t>lem</w:t>
      </w:r>
      <w:r>
        <w:rPr>
          <w:rFonts w:ascii="Times New Roman" w:hAnsi="Times New Roman"/>
          <w:sz w:val="24"/>
        </w:rPr>
        <w:softHyphen/>
      </w:r>
      <w:r w:rsidRPr="00673015">
        <w:rPr>
          <w:rFonts w:ascii="Times New Roman" w:hAnsi="Times New Roman"/>
          <w:sz w:val="24"/>
        </w:rPr>
        <w:t>ző formákat és műfajokat, a kiemelt művek felismerésével, megnevezésével és a főté</w:t>
      </w:r>
      <w:r>
        <w:rPr>
          <w:rFonts w:ascii="Times New Roman" w:hAnsi="Times New Roman"/>
          <w:sz w:val="24"/>
        </w:rPr>
        <w:softHyphen/>
      </w:r>
      <w:r w:rsidRPr="00673015">
        <w:rPr>
          <w:rFonts w:ascii="Times New Roman" w:hAnsi="Times New Roman"/>
          <w:sz w:val="24"/>
        </w:rPr>
        <w:t>mák vokális megszólaltatásával.</w:t>
      </w:r>
    </w:p>
    <w:p w:rsidR="00701E05" w:rsidRPr="002B425E" w:rsidRDefault="00701E05" w:rsidP="00701E0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</w:rPr>
      </w:pPr>
      <w:r w:rsidRPr="002B425E">
        <w:rPr>
          <w:rFonts w:ascii="Times New Roman" w:hAnsi="Times New Roman"/>
          <w:sz w:val="24"/>
        </w:rPr>
        <w:t xml:space="preserve">A zenei nevelés tartalmi munkájában helyet kell adni a tantárgyi </w:t>
      </w:r>
      <w:proofErr w:type="gramStart"/>
      <w:r w:rsidRPr="002B425E">
        <w:rPr>
          <w:rFonts w:ascii="Times New Roman" w:hAnsi="Times New Roman"/>
          <w:sz w:val="24"/>
        </w:rPr>
        <w:t>koncentrációnak</w:t>
      </w:r>
      <w:proofErr w:type="gramEnd"/>
      <w:r w:rsidRPr="002B425E">
        <w:rPr>
          <w:rFonts w:ascii="Times New Roman" w:hAnsi="Times New Roman"/>
          <w:sz w:val="24"/>
        </w:rPr>
        <w:t>.</w:t>
      </w:r>
    </w:p>
    <w:p w:rsidR="00701E05" w:rsidRPr="00673015" w:rsidRDefault="00701E05" w:rsidP="00701E0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</w:rPr>
      </w:pPr>
      <w:r w:rsidRPr="00673015">
        <w:rPr>
          <w:rFonts w:ascii="Times New Roman" w:hAnsi="Times New Roman"/>
          <w:sz w:val="24"/>
        </w:rPr>
        <w:t>Tanításunk középpontjába a zenei élmények kerüljenek, amelyeket igényesen és az életkornak megfelelő hangzó szemelvények kiválasztásával lehet megteremteni, ha igazán zeneszerető, kiegyensúlyozott nemzedéket szeretnénk felnevelni.</w:t>
      </w:r>
    </w:p>
    <w:p w:rsidR="00701E05" w:rsidRPr="00673015" w:rsidRDefault="00701E05" w:rsidP="00701E0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</w:rPr>
      </w:pPr>
      <w:r w:rsidRPr="00673015">
        <w:rPr>
          <w:rFonts w:ascii="Times New Roman" w:hAnsi="Times New Roman"/>
          <w:sz w:val="24"/>
        </w:rPr>
        <w:t xml:space="preserve">Megfelelő motiválással fokozzuk a tanulói tevékenység </w:t>
      </w:r>
      <w:proofErr w:type="gramStart"/>
      <w:r w:rsidRPr="00673015">
        <w:rPr>
          <w:rFonts w:ascii="Times New Roman" w:hAnsi="Times New Roman"/>
          <w:sz w:val="24"/>
        </w:rPr>
        <w:t>intenzitását</w:t>
      </w:r>
      <w:proofErr w:type="gramEnd"/>
      <w:r w:rsidRPr="00673015">
        <w:rPr>
          <w:rFonts w:ascii="Times New Roman" w:hAnsi="Times New Roman"/>
          <w:sz w:val="24"/>
        </w:rPr>
        <w:t xml:space="preserve"> a művészetekben, az iskolában, a külvilágban – a mindennapi életben, a fokozott aktivitás, kreativitás és az önállóság megalapozása, kifejlesztése érdekében.</w:t>
      </w:r>
    </w:p>
    <w:p w:rsidR="00701E05" w:rsidRPr="00673015" w:rsidRDefault="00701E05" w:rsidP="00701E0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</w:rPr>
      </w:pPr>
      <w:r>
        <w:t xml:space="preserve">  </w:t>
      </w:r>
      <w:r w:rsidRPr="00673015">
        <w:rPr>
          <w:rFonts w:ascii="Times New Roman" w:hAnsi="Times New Roman"/>
          <w:sz w:val="24"/>
        </w:rPr>
        <w:t>Az ének-zene tanítása során fejlett esztétikai érzéket, fegyelmezett magatartást, közös-</w:t>
      </w:r>
      <w:proofErr w:type="spellStart"/>
      <w:r w:rsidRPr="00673015">
        <w:rPr>
          <w:rFonts w:ascii="Times New Roman" w:hAnsi="Times New Roman"/>
          <w:sz w:val="24"/>
        </w:rPr>
        <w:t>ségi</w:t>
      </w:r>
      <w:proofErr w:type="spellEnd"/>
      <w:r w:rsidRPr="00673015">
        <w:rPr>
          <w:rFonts w:ascii="Times New Roman" w:hAnsi="Times New Roman"/>
          <w:sz w:val="24"/>
        </w:rPr>
        <w:t xml:space="preserve"> érzést, gazdag érzelemvilágot és világnézeti-erkölcsi szemléletet kell megvilágítani, fejleszteni!</w:t>
      </w:r>
    </w:p>
    <w:p w:rsidR="00701E05" w:rsidRPr="00673015" w:rsidRDefault="00701E05" w:rsidP="00701E0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</w:rPr>
      </w:pPr>
      <w:r w:rsidRPr="00673015">
        <w:rPr>
          <w:rFonts w:ascii="Times New Roman" w:hAnsi="Times New Roman"/>
          <w:sz w:val="24"/>
        </w:rPr>
        <w:t xml:space="preserve">A zeneművészet iránti érdeklődés felkeltésével és fokozásával igényt kell kialakítani arra, hogy minden ember életének </w:t>
      </w:r>
      <w:r>
        <w:rPr>
          <w:rFonts w:ascii="Times New Roman" w:hAnsi="Times New Roman"/>
          <w:sz w:val="24"/>
        </w:rPr>
        <w:t>szerves részévé váljon a ZENE</w:t>
      </w:r>
      <w:r w:rsidRPr="00673015">
        <w:rPr>
          <w:rFonts w:ascii="Times New Roman" w:hAnsi="Times New Roman"/>
          <w:sz w:val="24"/>
        </w:rPr>
        <w:t>!</w:t>
      </w:r>
    </w:p>
    <w:p w:rsidR="00701E05" w:rsidRDefault="00701E05"/>
    <w:p w:rsidR="00701E05" w:rsidRDefault="00701E05"/>
    <w:p w:rsidR="00701E05" w:rsidRDefault="00701E05"/>
    <w:p w:rsidR="00701E05" w:rsidRDefault="00701E05"/>
    <w:p w:rsidR="00701E05" w:rsidRDefault="00701E05"/>
    <w:p w:rsidR="00701E05" w:rsidRDefault="00701E05"/>
    <w:p w:rsidR="00701E05" w:rsidRDefault="00701E05"/>
    <w:p w:rsidR="00701E05" w:rsidRDefault="00701E05"/>
    <w:p w:rsidR="00701E05" w:rsidRPr="000F0A73" w:rsidRDefault="00701E05" w:rsidP="00701E05">
      <w:pPr>
        <w:pStyle w:val="Listaszerbekezds2"/>
        <w:spacing w:after="360"/>
        <w:jc w:val="center"/>
        <w:rPr>
          <w:rFonts w:ascii="Times New Roman" w:hAnsi="Times New Roman"/>
          <w:b/>
          <w:bCs/>
          <w:color w:val="auto"/>
          <w:sz w:val="32"/>
          <w:szCs w:val="32"/>
          <w:lang w:val="hu-HU"/>
        </w:rPr>
      </w:pPr>
      <w:r>
        <w:lastRenderedPageBreak/>
        <w:t xml:space="preserve">     </w:t>
      </w:r>
      <w:r>
        <w:rPr>
          <w:rFonts w:ascii="Times New Roman" w:hAnsi="Times New Roman"/>
          <w:b/>
          <w:sz w:val="32"/>
          <w:szCs w:val="32"/>
        </w:rPr>
        <w:t>3</w:t>
      </w:r>
      <w:r w:rsidRPr="000F0A73">
        <w:rPr>
          <w:rFonts w:ascii="Times New Roman" w:hAnsi="Times New Roman"/>
          <w:b/>
          <w:sz w:val="32"/>
          <w:szCs w:val="32"/>
          <w:lang w:val="hu-HU"/>
        </w:rPr>
        <w:t>. évf</w:t>
      </w:r>
      <w:r w:rsidRPr="000F0A73">
        <w:rPr>
          <w:rFonts w:ascii="Times New Roman" w:hAnsi="Times New Roman"/>
          <w:b/>
          <w:bCs/>
          <w:color w:val="auto"/>
          <w:sz w:val="32"/>
          <w:szCs w:val="32"/>
          <w:lang w:val="hu-HU"/>
        </w:rPr>
        <w:t>olyam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955"/>
        <w:gridCol w:w="2737"/>
        <w:gridCol w:w="3380"/>
      </w:tblGrid>
      <w:tr w:rsidR="00701E05" w:rsidRPr="00673015" w:rsidTr="00E90942">
        <w:tc>
          <w:tcPr>
            <w:tcW w:w="2955" w:type="dxa"/>
            <w:shd w:val="clear" w:color="auto" w:fill="E6E6E6"/>
          </w:tcPr>
          <w:p w:rsidR="00701E05" w:rsidRPr="00673015" w:rsidRDefault="00701E05" w:rsidP="00E90942">
            <w:pPr>
              <w:pStyle w:val="Listaszerbekezds2"/>
              <w:spacing w:before="120" w:after="120"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  <w:lang w:val="hu-HU"/>
              </w:rPr>
            </w:pPr>
          </w:p>
        </w:tc>
        <w:tc>
          <w:tcPr>
            <w:tcW w:w="2737" w:type="dxa"/>
            <w:shd w:val="clear" w:color="auto" w:fill="E6E6E6"/>
          </w:tcPr>
          <w:p w:rsidR="00701E05" w:rsidRPr="00673015" w:rsidRDefault="00701E05" w:rsidP="00E90942">
            <w:pPr>
              <w:pStyle w:val="Listaszerbekezds2"/>
              <w:spacing w:before="120" w:after="120"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  <w:lang w:val="hu-HU"/>
              </w:rPr>
            </w:pPr>
            <w:r w:rsidRPr="00673015">
              <w:rPr>
                <w:rFonts w:ascii="Times New Roman" w:hAnsi="Times New Roman"/>
                <w:bCs/>
                <w:color w:val="auto"/>
                <w:sz w:val="24"/>
                <w:szCs w:val="24"/>
                <w:lang w:val="hu-HU"/>
              </w:rPr>
              <w:t>A tantárgy heti óraszáma</w:t>
            </w:r>
          </w:p>
        </w:tc>
        <w:tc>
          <w:tcPr>
            <w:tcW w:w="3380" w:type="dxa"/>
            <w:shd w:val="clear" w:color="auto" w:fill="E6E6E6"/>
          </w:tcPr>
          <w:p w:rsidR="00701E05" w:rsidRPr="00673015" w:rsidRDefault="00701E05" w:rsidP="00E90942">
            <w:pPr>
              <w:pStyle w:val="Listaszerbekezds2"/>
              <w:spacing w:before="120" w:after="120"/>
              <w:jc w:val="center"/>
              <w:rPr>
                <w:rFonts w:ascii="Times New Roman" w:hAnsi="Times New Roman"/>
                <w:bCs/>
                <w:color w:val="auto"/>
                <w:sz w:val="24"/>
                <w:szCs w:val="24"/>
                <w:lang w:val="hu-HU"/>
              </w:rPr>
            </w:pPr>
            <w:r w:rsidRPr="00673015">
              <w:rPr>
                <w:rFonts w:ascii="Times New Roman" w:hAnsi="Times New Roman"/>
                <w:bCs/>
                <w:color w:val="auto"/>
                <w:sz w:val="24"/>
                <w:szCs w:val="24"/>
                <w:lang w:val="hu-HU"/>
              </w:rPr>
              <w:t>A tantárgy éves óraszáma</w:t>
            </w:r>
          </w:p>
        </w:tc>
      </w:tr>
      <w:tr w:rsidR="00701E05" w:rsidRPr="00673015" w:rsidTr="00E90942">
        <w:tc>
          <w:tcPr>
            <w:tcW w:w="2955" w:type="dxa"/>
          </w:tcPr>
          <w:p w:rsidR="00701E05" w:rsidRPr="00673015" w:rsidRDefault="00701E05" w:rsidP="00E90942">
            <w:pPr>
              <w:pStyle w:val="Listaszerbekezds2"/>
              <w:spacing w:before="120" w:after="120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hu-HU"/>
              </w:rPr>
              <w:t>3</w:t>
            </w:r>
            <w:r w:rsidRPr="0067301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lang w:val="hu-HU"/>
              </w:rPr>
              <w:t>. évfolyam</w:t>
            </w:r>
          </w:p>
        </w:tc>
        <w:tc>
          <w:tcPr>
            <w:tcW w:w="2737" w:type="dxa"/>
          </w:tcPr>
          <w:p w:rsidR="00701E05" w:rsidRPr="00673015" w:rsidRDefault="00701E05" w:rsidP="00E90942">
            <w:pPr>
              <w:pStyle w:val="Listaszerbekezds2"/>
              <w:spacing w:before="120" w:after="120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380" w:type="dxa"/>
          </w:tcPr>
          <w:p w:rsidR="00701E05" w:rsidRPr="00673015" w:rsidRDefault="00701E05" w:rsidP="00E90942">
            <w:pPr>
              <w:pStyle w:val="Listaszerbekezds2"/>
              <w:spacing w:before="120" w:after="120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72</w:t>
            </w:r>
          </w:p>
        </w:tc>
      </w:tr>
    </w:tbl>
    <w:p w:rsidR="00701E05" w:rsidRDefault="00701E05" w:rsidP="00701E05">
      <w:pPr>
        <w:pStyle w:val="Listaszerbekezds2"/>
        <w:rPr>
          <w:rFonts w:ascii="Times New Roman" w:hAnsi="Times New Roman"/>
          <w:bCs/>
          <w:color w:val="auto"/>
          <w:sz w:val="24"/>
          <w:szCs w:val="24"/>
        </w:rPr>
      </w:pPr>
    </w:p>
    <w:p w:rsidR="00701E05" w:rsidRPr="00673015" w:rsidRDefault="00701E05" w:rsidP="00701E05">
      <w:pPr>
        <w:pStyle w:val="Listaszerbekezds2"/>
        <w:rPr>
          <w:rFonts w:ascii="Times New Roman" w:hAnsi="Times New Roman"/>
          <w:bCs/>
          <w:color w:val="auto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502"/>
        <w:gridCol w:w="3570"/>
      </w:tblGrid>
      <w:tr w:rsidR="00701E05" w:rsidRPr="00673015" w:rsidTr="00E90942">
        <w:tc>
          <w:tcPr>
            <w:tcW w:w="5502" w:type="dxa"/>
            <w:shd w:val="clear" w:color="auto" w:fill="E6E6E6"/>
            <w:vAlign w:val="center"/>
          </w:tcPr>
          <w:p w:rsidR="00701E05" w:rsidRPr="00673015" w:rsidRDefault="00701E05" w:rsidP="00E90942">
            <w:pPr>
              <w:pStyle w:val="Listaszerbekezds2"/>
              <w:spacing w:before="120" w:after="120"/>
              <w:ind w:left="57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67301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Tematikai</w:t>
            </w:r>
            <w:proofErr w:type="spellEnd"/>
            <w:r w:rsidRPr="0067301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7301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egység</w:t>
            </w:r>
            <w:proofErr w:type="spellEnd"/>
            <w:r w:rsidRPr="0067301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7301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címe</w:t>
            </w:r>
            <w:proofErr w:type="spellEnd"/>
          </w:p>
        </w:tc>
        <w:tc>
          <w:tcPr>
            <w:tcW w:w="3570" w:type="dxa"/>
            <w:shd w:val="clear" w:color="auto" w:fill="E6E6E6"/>
            <w:vAlign w:val="center"/>
          </w:tcPr>
          <w:p w:rsidR="00701E05" w:rsidRPr="00673015" w:rsidRDefault="00701E05" w:rsidP="00E90942">
            <w:pPr>
              <w:pStyle w:val="Listaszerbekezds2"/>
              <w:spacing w:before="120" w:after="120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67301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Órakeret</w:t>
            </w:r>
            <w:proofErr w:type="spellEnd"/>
          </w:p>
        </w:tc>
      </w:tr>
      <w:tr w:rsidR="00701E05" w:rsidRPr="00673015" w:rsidTr="00E90942">
        <w:tc>
          <w:tcPr>
            <w:tcW w:w="5502" w:type="dxa"/>
            <w:vAlign w:val="center"/>
          </w:tcPr>
          <w:p w:rsidR="00701E05" w:rsidRPr="00673015" w:rsidRDefault="00701E05" w:rsidP="00E90942">
            <w:pPr>
              <w:pStyle w:val="Listaszerbekezds2"/>
              <w:spacing w:before="120" w:after="120"/>
              <w:ind w:left="57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proofErr w:type="spellStart"/>
            <w:r w:rsidRPr="0067301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Zene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művek</w:t>
            </w:r>
            <w:proofErr w:type="spellEnd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Énekes</w:t>
            </w:r>
            <w:proofErr w:type="spellEnd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anyag</w:t>
            </w:r>
            <w:proofErr w:type="spellEnd"/>
          </w:p>
        </w:tc>
        <w:tc>
          <w:tcPr>
            <w:tcW w:w="3570" w:type="dxa"/>
            <w:vAlign w:val="center"/>
          </w:tcPr>
          <w:p w:rsidR="00701E05" w:rsidRPr="00673015" w:rsidRDefault="00701E05" w:rsidP="00E90942">
            <w:pPr>
              <w:pStyle w:val="Listaszerbekezds2"/>
              <w:spacing w:before="120" w:after="120"/>
              <w:ind w:right="1418"/>
              <w:jc w:val="right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35</w:t>
            </w:r>
            <w:r w:rsidRPr="0067301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7301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óra</w:t>
            </w:r>
            <w:proofErr w:type="spellEnd"/>
          </w:p>
        </w:tc>
      </w:tr>
      <w:tr w:rsidR="00701E05" w:rsidRPr="00673015" w:rsidTr="00E90942">
        <w:tc>
          <w:tcPr>
            <w:tcW w:w="5502" w:type="dxa"/>
            <w:vAlign w:val="center"/>
          </w:tcPr>
          <w:p w:rsidR="00701E05" w:rsidRPr="00673015" w:rsidRDefault="00701E05" w:rsidP="00E90942">
            <w:pPr>
              <w:pStyle w:val="Listaszerbekezds2"/>
              <w:spacing w:before="120" w:after="120"/>
              <w:ind w:left="57"/>
              <w:rPr>
                <w:rFonts w:ascii="Times New Roman" w:hAnsi="Times New Roman"/>
                <w:bCs/>
                <w:color w:val="auto"/>
                <w:sz w:val="24"/>
                <w:szCs w:val="24"/>
                <w:lang w:val="hu-HU"/>
              </w:rPr>
            </w:pPr>
            <w:r w:rsidRPr="00673015">
              <w:rPr>
                <w:rFonts w:ascii="Times New Roman" w:hAnsi="Times New Roman"/>
                <w:bCs/>
                <w:color w:val="auto"/>
                <w:sz w:val="24"/>
                <w:szCs w:val="24"/>
                <w:lang w:val="hu-HU"/>
              </w:rPr>
              <w:t>Zene</w:t>
            </w:r>
            <w:r>
              <w:rPr>
                <w:rFonts w:ascii="Times New Roman" w:hAnsi="Times New Roman"/>
                <w:bCs/>
                <w:color w:val="auto"/>
                <w:sz w:val="24"/>
                <w:szCs w:val="24"/>
                <w:lang w:val="hu-HU"/>
              </w:rPr>
              <w:t>művek/Zenehallgatási anyag</w:t>
            </w:r>
          </w:p>
        </w:tc>
        <w:tc>
          <w:tcPr>
            <w:tcW w:w="3570" w:type="dxa"/>
            <w:vAlign w:val="center"/>
          </w:tcPr>
          <w:p w:rsidR="00701E05" w:rsidRPr="00673015" w:rsidRDefault="00701E05" w:rsidP="00E90942">
            <w:pPr>
              <w:pStyle w:val="Listaszerbekezds2"/>
              <w:spacing w:before="120" w:after="120"/>
              <w:ind w:right="1418"/>
              <w:jc w:val="right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13</w:t>
            </w:r>
            <w:r w:rsidRPr="0067301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7301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óra</w:t>
            </w:r>
            <w:proofErr w:type="spellEnd"/>
          </w:p>
        </w:tc>
      </w:tr>
      <w:tr w:rsidR="00701E05" w:rsidRPr="00673015" w:rsidTr="00E90942">
        <w:tc>
          <w:tcPr>
            <w:tcW w:w="5502" w:type="dxa"/>
            <w:vAlign w:val="center"/>
          </w:tcPr>
          <w:p w:rsidR="00701E05" w:rsidRPr="00673015" w:rsidRDefault="00701E05" w:rsidP="00E90942">
            <w:pPr>
              <w:pStyle w:val="Listaszerbekezds2"/>
              <w:spacing w:before="120" w:after="120"/>
              <w:ind w:left="57"/>
              <w:rPr>
                <w:rFonts w:ascii="Times New Roman" w:hAnsi="Times New Roman"/>
                <w:bCs/>
                <w:color w:val="auto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  <w:lang w:val="pt-BR"/>
              </w:rPr>
              <w:t>Zenei ismeretek/Ritmikai fejlesztés</w:t>
            </w:r>
          </w:p>
        </w:tc>
        <w:tc>
          <w:tcPr>
            <w:tcW w:w="3570" w:type="dxa"/>
            <w:vAlign w:val="center"/>
          </w:tcPr>
          <w:p w:rsidR="00701E05" w:rsidRPr="00673015" w:rsidRDefault="00701E05" w:rsidP="00E90942">
            <w:pPr>
              <w:pStyle w:val="Listaszerbekezds2"/>
              <w:spacing w:before="120" w:after="120"/>
              <w:ind w:right="1418"/>
              <w:jc w:val="right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7</w:t>
            </w:r>
            <w:r w:rsidRPr="0067301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7301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óra</w:t>
            </w:r>
            <w:proofErr w:type="spellEnd"/>
          </w:p>
        </w:tc>
      </w:tr>
      <w:tr w:rsidR="00701E05" w:rsidRPr="00673015" w:rsidTr="00E90942">
        <w:tc>
          <w:tcPr>
            <w:tcW w:w="5502" w:type="dxa"/>
            <w:vAlign w:val="center"/>
          </w:tcPr>
          <w:p w:rsidR="00701E05" w:rsidRPr="00673015" w:rsidRDefault="00701E05" w:rsidP="00E90942">
            <w:pPr>
              <w:pStyle w:val="Listaszerbekezds2"/>
              <w:spacing w:before="120" w:after="120"/>
              <w:ind w:left="57"/>
              <w:rPr>
                <w:rFonts w:ascii="Times New Roman" w:hAnsi="Times New Roman"/>
                <w:bCs/>
                <w:color w:val="auto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  <w:lang w:val="pt-BR"/>
              </w:rPr>
              <w:t>Zenei ismeretek/Hallásfejlesztés</w:t>
            </w:r>
          </w:p>
        </w:tc>
        <w:tc>
          <w:tcPr>
            <w:tcW w:w="3570" w:type="dxa"/>
            <w:vAlign w:val="center"/>
          </w:tcPr>
          <w:p w:rsidR="00701E05" w:rsidRPr="00673015" w:rsidRDefault="00701E05" w:rsidP="00E90942">
            <w:pPr>
              <w:pStyle w:val="Listaszerbekezds2"/>
              <w:spacing w:before="120" w:after="120"/>
              <w:ind w:right="1418"/>
              <w:jc w:val="right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7</w:t>
            </w:r>
            <w:r w:rsidRPr="0067301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7301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óra</w:t>
            </w:r>
            <w:proofErr w:type="spellEnd"/>
          </w:p>
        </w:tc>
      </w:tr>
      <w:tr w:rsidR="00701E05" w:rsidRPr="00673015" w:rsidTr="00E90942">
        <w:tc>
          <w:tcPr>
            <w:tcW w:w="5502" w:type="dxa"/>
            <w:vAlign w:val="center"/>
          </w:tcPr>
          <w:p w:rsidR="00701E05" w:rsidRPr="00673015" w:rsidRDefault="00701E05" w:rsidP="00E90942">
            <w:pPr>
              <w:pStyle w:val="Listaszerbekezds2"/>
              <w:spacing w:before="120" w:after="120"/>
              <w:ind w:left="57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  <w:lang w:val="pt-BR"/>
              </w:rPr>
              <w:t>Zenei ismeretek/Zenei írás, olvasás</w:t>
            </w:r>
          </w:p>
        </w:tc>
        <w:tc>
          <w:tcPr>
            <w:tcW w:w="3570" w:type="dxa"/>
            <w:vAlign w:val="center"/>
          </w:tcPr>
          <w:p w:rsidR="00701E05" w:rsidRPr="00673015" w:rsidRDefault="00701E05" w:rsidP="00E90942">
            <w:pPr>
              <w:pStyle w:val="Listaszerbekezds2"/>
              <w:spacing w:before="120" w:after="120"/>
              <w:ind w:right="1418"/>
              <w:jc w:val="right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6</w:t>
            </w:r>
            <w:r w:rsidRPr="0067301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7301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óra</w:t>
            </w:r>
            <w:proofErr w:type="spellEnd"/>
          </w:p>
        </w:tc>
      </w:tr>
      <w:tr w:rsidR="00701E05" w:rsidRPr="00673015" w:rsidTr="00E90942">
        <w:tc>
          <w:tcPr>
            <w:tcW w:w="5502" w:type="dxa"/>
            <w:vAlign w:val="center"/>
          </w:tcPr>
          <w:p w:rsidR="00701E05" w:rsidRPr="00673015" w:rsidRDefault="00701E05" w:rsidP="00E90942">
            <w:pPr>
              <w:pStyle w:val="Listaszerbekezds2"/>
              <w:spacing w:before="120" w:after="120"/>
              <w:ind w:left="57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  <w:lang w:val="pt-BR"/>
              </w:rPr>
              <w:t>Szabadon felhasználható</w:t>
            </w:r>
          </w:p>
        </w:tc>
        <w:tc>
          <w:tcPr>
            <w:tcW w:w="3570" w:type="dxa"/>
            <w:vAlign w:val="center"/>
          </w:tcPr>
          <w:p w:rsidR="00701E05" w:rsidRPr="00673015" w:rsidRDefault="00701E05" w:rsidP="00E90942">
            <w:pPr>
              <w:pStyle w:val="Listaszerbekezds2"/>
              <w:spacing w:before="120" w:after="120"/>
              <w:ind w:right="1418"/>
              <w:jc w:val="right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óra</w:t>
            </w:r>
            <w:proofErr w:type="spellEnd"/>
          </w:p>
        </w:tc>
      </w:tr>
      <w:tr w:rsidR="00701E05" w:rsidRPr="00673015" w:rsidTr="00E90942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05" w:rsidRPr="00673015" w:rsidRDefault="00701E05" w:rsidP="00E90942">
            <w:pPr>
              <w:pStyle w:val="Listaszerbekezds2"/>
              <w:spacing w:before="120" w:after="120"/>
              <w:ind w:left="57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67301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Össz</w:t>
            </w:r>
            <w:proofErr w:type="spellEnd"/>
            <w:r w:rsidRPr="0067301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67301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óraszám</w:t>
            </w:r>
            <w:proofErr w:type="spellEnd"/>
            <w:r w:rsidRPr="0067301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: 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E05" w:rsidRPr="00673015" w:rsidRDefault="00701E05" w:rsidP="00E90942">
            <w:pPr>
              <w:pStyle w:val="Listaszerbekezds2"/>
              <w:spacing w:before="120" w:after="120"/>
              <w:ind w:right="1418"/>
              <w:jc w:val="right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72</w:t>
            </w:r>
            <w:r w:rsidRPr="0067301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7301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óra</w:t>
            </w:r>
            <w:proofErr w:type="spellEnd"/>
          </w:p>
        </w:tc>
      </w:tr>
    </w:tbl>
    <w:p w:rsidR="00701E05" w:rsidRDefault="00701E05" w:rsidP="00701E05">
      <w:pPr>
        <w:pStyle w:val="Listaszerbekezds2"/>
        <w:spacing w:after="360"/>
        <w:jc w:val="center"/>
        <w:rPr>
          <w:rFonts w:ascii="Times New Roman" w:hAnsi="Times New Roman"/>
          <w:b/>
          <w:sz w:val="52"/>
          <w:szCs w:val="52"/>
          <w:lang w:val="hu-HU"/>
        </w:rPr>
      </w:pPr>
    </w:p>
    <w:p w:rsidR="00701E05" w:rsidRPr="005A1A78" w:rsidRDefault="00701E05" w:rsidP="00701E05">
      <w:pPr>
        <w:tabs>
          <w:tab w:val="left" w:pos="0"/>
        </w:tabs>
        <w:spacing w:before="480" w:line="276" w:lineRule="auto"/>
        <w:rPr>
          <w:rStyle w:val="Cmsor3Char"/>
          <w:rFonts w:ascii="Times New Roman" w:hAnsi="Times New Roman"/>
          <w:color w:val="auto"/>
          <w:sz w:val="24"/>
        </w:rPr>
      </w:pPr>
      <w:r>
        <w:t xml:space="preserve">    </w:t>
      </w:r>
      <w:r w:rsidRPr="005A1A78">
        <w:rPr>
          <w:rStyle w:val="Cmsor3Char"/>
          <w:rFonts w:ascii="Times New Roman" w:hAnsi="Times New Roman"/>
          <w:smallCaps/>
          <w:color w:val="0070C0"/>
          <w:sz w:val="24"/>
        </w:rPr>
        <w:t xml:space="preserve">Témakör: </w:t>
      </w:r>
      <w:r w:rsidRPr="005A1A78">
        <w:rPr>
          <w:rStyle w:val="Cmsor3Char"/>
          <w:rFonts w:ascii="Times New Roman" w:hAnsi="Times New Roman"/>
          <w:color w:val="auto"/>
          <w:sz w:val="24"/>
        </w:rPr>
        <w:t>Zeneművek/Énekes anyag</w:t>
      </w:r>
    </w:p>
    <w:p w:rsidR="00701E05" w:rsidRDefault="00701E05" w:rsidP="00701E05">
      <w:pPr>
        <w:tabs>
          <w:tab w:val="left" w:pos="0"/>
        </w:tabs>
        <w:spacing w:line="276" w:lineRule="auto"/>
        <w:rPr>
          <w:rStyle w:val="Cmsor3Char"/>
          <w:rFonts w:ascii="Times New Roman" w:hAnsi="Times New Roman"/>
          <w:smallCaps/>
          <w:color w:val="0070C0"/>
          <w:sz w:val="24"/>
        </w:rPr>
      </w:pPr>
    </w:p>
    <w:p w:rsidR="00701E05" w:rsidRPr="005A1A78" w:rsidRDefault="00701E05" w:rsidP="00701E05">
      <w:pPr>
        <w:tabs>
          <w:tab w:val="left" w:pos="0"/>
        </w:tabs>
        <w:spacing w:line="276" w:lineRule="auto"/>
        <w:rPr>
          <w:rStyle w:val="Cmsor3Char"/>
          <w:rFonts w:ascii="Times New Roman" w:hAnsi="Times New Roman"/>
          <w:color w:val="auto"/>
          <w:sz w:val="24"/>
        </w:rPr>
      </w:pPr>
      <w:r w:rsidRPr="005A1A78">
        <w:rPr>
          <w:rStyle w:val="Cmsor3Char"/>
          <w:rFonts w:ascii="Times New Roman" w:hAnsi="Times New Roman"/>
          <w:smallCaps/>
          <w:color w:val="0070C0"/>
          <w:sz w:val="24"/>
        </w:rPr>
        <w:t>Javasolt óraszám:</w:t>
      </w:r>
      <w:r w:rsidRPr="005A1A78">
        <w:rPr>
          <w:rStyle w:val="Cmsor3Char"/>
          <w:rFonts w:ascii="Times New Roman" w:hAnsi="Times New Roman"/>
          <w:sz w:val="24"/>
        </w:rPr>
        <w:t xml:space="preserve"> </w:t>
      </w:r>
      <w:r>
        <w:rPr>
          <w:rStyle w:val="Cmsor3Char"/>
          <w:rFonts w:ascii="Times New Roman" w:hAnsi="Times New Roman"/>
          <w:color w:val="auto"/>
          <w:sz w:val="24"/>
        </w:rPr>
        <w:t>35</w:t>
      </w:r>
      <w:r w:rsidRPr="005A1A78">
        <w:rPr>
          <w:rStyle w:val="Cmsor3Char"/>
          <w:rFonts w:ascii="Times New Roman" w:hAnsi="Times New Roman"/>
          <w:color w:val="auto"/>
          <w:sz w:val="24"/>
        </w:rPr>
        <w:t xml:space="preserve"> óra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 xml:space="preserve">A dalok és zeneművek megadott listája a tanár egyéni választása szerint, a tananyag 25 százalékával bővíthető </w:t>
      </w:r>
    </w:p>
    <w:p w:rsidR="00701E05" w:rsidRDefault="00701E05" w:rsidP="00701E05">
      <w:pPr>
        <w:spacing w:line="276" w:lineRule="auto"/>
        <w:rPr>
          <w:rFonts w:ascii="Times New Roman" w:hAnsi="Times New Roman"/>
          <w:b/>
          <w:sz w:val="24"/>
        </w:rPr>
      </w:pP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b/>
          <w:sz w:val="24"/>
        </w:rPr>
        <w:t>Zeneművek /</w:t>
      </w:r>
      <w:r w:rsidRPr="005A1A78">
        <w:rPr>
          <w:rFonts w:ascii="Times New Roman" w:hAnsi="Times New Roman"/>
          <w:sz w:val="24"/>
        </w:rPr>
        <w:t xml:space="preserve"> </w:t>
      </w:r>
      <w:r w:rsidRPr="005A1A78">
        <w:rPr>
          <w:rFonts w:ascii="Times New Roman" w:hAnsi="Times New Roman"/>
          <w:b/>
          <w:sz w:val="24"/>
        </w:rPr>
        <w:t>Énekes anyag</w:t>
      </w:r>
      <w:r w:rsidRPr="005A1A78">
        <w:rPr>
          <w:rFonts w:ascii="Times New Roman" w:hAnsi="Times New Roman"/>
          <w:sz w:val="24"/>
        </w:rPr>
        <w:t xml:space="preserve"> / </w:t>
      </w:r>
      <w:r w:rsidRPr="005A1A78">
        <w:rPr>
          <w:rFonts w:ascii="Times New Roman" w:hAnsi="Times New Roman"/>
          <w:b/>
          <w:sz w:val="24"/>
        </w:rPr>
        <w:t>Harmadik osztály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É</w:t>
      </w:r>
      <w:r w:rsidRPr="005A1A78">
        <w:rPr>
          <w:rFonts w:ascii="Times New Roman" w:hAnsi="Times New Roman"/>
          <w:i/>
          <w:sz w:val="24"/>
        </w:rPr>
        <w:t xml:space="preserve">letképek 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Ettem szőlőt; </w:t>
      </w:r>
      <w:r w:rsidRPr="005A1A78">
        <w:rPr>
          <w:rFonts w:ascii="Times New Roman" w:hAnsi="Times New Roman"/>
          <w:sz w:val="24"/>
        </w:rPr>
        <w:t xml:space="preserve"> Itt ül egy kis kosárba; Kis kertemben uborka; Szántottam gyöpöt; Úgy tetszik, hogy; Volt nekem egy kecském</w:t>
      </w:r>
      <w:r w:rsidR="00E9159E">
        <w:rPr>
          <w:rFonts w:ascii="Times New Roman" w:hAnsi="Times New Roman"/>
          <w:sz w:val="24"/>
        </w:rPr>
        <w:t xml:space="preserve">, Járok egyedül,Ettem szőlőt, </w:t>
      </w:r>
      <w:proofErr w:type="gramStart"/>
      <w:r w:rsidR="00E9159E">
        <w:rPr>
          <w:rFonts w:ascii="Times New Roman" w:hAnsi="Times New Roman"/>
          <w:sz w:val="24"/>
        </w:rPr>
        <w:t>A</w:t>
      </w:r>
      <w:proofErr w:type="gramEnd"/>
      <w:r w:rsidR="00E9159E">
        <w:rPr>
          <w:rFonts w:ascii="Times New Roman" w:hAnsi="Times New Roman"/>
          <w:sz w:val="24"/>
        </w:rPr>
        <w:t xml:space="preserve"> tokaji szőlőhegyen, Bojtár volt a nagyapám, Megismerni a kanászt,Szegény legény vagyok én, 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</w:p>
    <w:p w:rsidR="00701E05" w:rsidRPr="005A1A78" w:rsidRDefault="00701E05" w:rsidP="00701E05">
      <w:pPr>
        <w:spacing w:line="276" w:lineRule="auto"/>
        <w:rPr>
          <w:rFonts w:ascii="Times New Roman" w:hAnsi="Times New Roman"/>
          <w:i/>
          <w:iCs/>
          <w:sz w:val="24"/>
        </w:rPr>
      </w:pPr>
      <w:proofErr w:type="gramStart"/>
      <w:r w:rsidRPr="005A1A78">
        <w:rPr>
          <w:rFonts w:ascii="Times New Roman" w:hAnsi="Times New Roman"/>
          <w:i/>
          <w:iCs/>
          <w:sz w:val="24"/>
        </w:rPr>
        <w:t>Párosítók--- &gt;Leányok</w:t>
      </w:r>
      <w:proofErr w:type="gramEnd"/>
      <w:r w:rsidRPr="005A1A78">
        <w:rPr>
          <w:rFonts w:ascii="Times New Roman" w:hAnsi="Times New Roman"/>
          <w:i/>
          <w:iCs/>
          <w:sz w:val="24"/>
        </w:rPr>
        <w:t>, legények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  <w:proofErr w:type="spellStart"/>
      <w:r w:rsidRPr="005A1A78">
        <w:rPr>
          <w:rFonts w:ascii="Times New Roman" w:hAnsi="Times New Roman"/>
          <w:sz w:val="24"/>
        </w:rPr>
        <w:t>Cickom</w:t>
      </w:r>
      <w:proofErr w:type="spellEnd"/>
      <w:r w:rsidRPr="005A1A78">
        <w:rPr>
          <w:rFonts w:ascii="Times New Roman" w:hAnsi="Times New Roman"/>
          <w:sz w:val="24"/>
        </w:rPr>
        <w:t xml:space="preserve">, </w:t>
      </w:r>
      <w:proofErr w:type="spellStart"/>
      <w:r w:rsidRPr="005A1A78">
        <w:rPr>
          <w:rFonts w:ascii="Times New Roman" w:hAnsi="Times New Roman"/>
          <w:sz w:val="24"/>
        </w:rPr>
        <w:t>cickom</w:t>
      </w:r>
      <w:proofErr w:type="spellEnd"/>
      <w:r w:rsidRPr="005A1A78">
        <w:rPr>
          <w:rFonts w:ascii="Times New Roman" w:hAnsi="Times New Roman"/>
          <w:sz w:val="24"/>
        </w:rPr>
        <w:t xml:space="preserve">; </w:t>
      </w:r>
      <w:r w:rsidR="00E9159E">
        <w:rPr>
          <w:rFonts w:ascii="Times New Roman" w:hAnsi="Times New Roman"/>
          <w:sz w:val="24"/>
        </w:rPr>
        <w:t xml:space="preserve">Hajlik a meggyfa, Most viszik, </w:t>
      </w:r>
      <w:r w:rsidRPr="005A1A78">
        <w:rPr>
          <w:rFonts w:ascii="Times New Roman" w:hAnsi="Times New Roman"/>
          <w:sz w:val="24"/>
        </w:rPr>
        <w:t>Csipkefa bimbója; Két szá</w:t>
      </w:r>
      <w:r>
        <w:rPr>
          <w:rFonts w:ascii="Times New Roman" w:hAnsi="Times New Roman"/>
          <w:sz w:val="24"/>
        </w:rPr>
        <w:t xml:space="preserve">l </w:t>
      </w:r>
      <w:proofErr w:type="gramStart"/>
      <w:r>
        <w:rPr>
          <w:rFonts w:ascii="Times New Roman" w:hAnsi="Times New Roman"/>
          <w:sz w:val="24"/>
        </w:rPr>
        <w:t>pünkösdrózsa ;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</w:p>
    <w:p w:rsidR="00701E05" w:rsidRDefault="00701E05" w:rsidP="00701E05">
      <w:pPr>
        <w:spacing w:line="276" w:lineRule="auto"/>
        <w:rPr>
          <w:rFonts w:ascii="Times New Roman" w:hAnsi="Times New Roman"/>
          <w:i/>
          <w:iCs/>
          <w:sz w:val="24"/>
        </w:rPr>
      </w:pPr>
      <w:r w:rsidRPr="005A1A78">
        <w:rPr>
          <w:rFonts w:ascii="Times New Roman" w:hAnsi="Times New Roman"/>
          <w:i/>
          <w:iCs/>
          <w:sz w:val="24"/>
        </w:rPr>
        <w:t>Táncnóták-</w:t>
      </w:r>
      <w:r w:rsidRPr="005A1A78">
        <w:rPr>
          <w:rFonts w:ascii="Times New Roman" w:hAnsi="Times New Roman"/>
          <w:i/>
          <w:iCs/>
          <w:sz w:val="24"/>
        </w:rPr>
        <w:sym w:font="Wingdings" w:char="F0E0"/>
      </w:r>
      <w:r w:rsidRPr="005A1A78">
        <w:rPr>
          <w:rFonts w:ascii="Times New Roman" w:hAnsi="Times New Roman"/>
          <w:i/>
          <w:iCs/>
          <w:sz w:val="24"/>
        </w:rPr>
        <w:t>Táncos dalok</w:t>
      </w:r>
    </w:p>
    <w:p w:rsidR="00701E05" w:rsidRPr="00701E05" w:rsidRDefault="00E9159E" w:rsidP="00701E05">
      <w:pPr>
        <w:spacing w:line="276" w:lineRule="auto"/>
        <w:rPr>
          <w:rFonts w:ascii="Times New Roman" w:hAnsi="Times New Roman"/>
          <w:i/>
          <w:iCs/>
          <w:sz w:val="24"/>
        </w:rPr>
      </w:pPr>
      <w:r>
        <w:rPr>
          <w:rFonts w:ascii="Times New Roman" w:hAnsi="Times New Roman"/>
          <w:i/>
          <w:iCs/>
          <w:sz w:val="24"/>
        </w:rPr>
        <w:t>Hopp Juliska</w:t>
      </w:r>
      <w:r w:rsidR="00701E05" w:rsidRPr="005A1A78">
        <w:rPr>
          <w:rFonts w:ascii="Times New Roman" w:hAnsi="Times New Roman"/>
          <w:sz w:val="24"/>
        </w:rPr>
        <w:t>; Három éjj</w:t>
      </w:r>
      <w:r w:rsidR="00701E05">
        <w:rPr>
          <w:rFonts w:ascii="Times New Roman" w:hAnsi="Times New Roman"/>
          <w:sz w:val="24"/>
        </w:rPr>
        <w:t xml:space="preserve">el; 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</w:p>
    <w:p w:rsidR="00701E05" w:rsidRPr="005A1A78" w:rsidRDefault="00701E05" w:rsidP="00701E05">
      <w:pPr>
        <w:spacing w:line="276" w:lineRule="auto"/>
        <w:rPr>
          <w:rFonts w:ascii="Times New Roman" w:hAnsi="Times New Roman"/>
          <w:i/>
          <w:iCs/>
          <w:sz w:val="24"/>
        </w:rPr>
      </w:pPr>
      <w:r w:rsidRPr="005A1A78">
        <w:rPr>
          <w:rFonts w:ascii="Times New Roman" w:hAnsi="Times New Roman"/>
          <w:i/>
          <w:iCs/>
          <w:sz w:val="24"/>
        </w:rPr>
        <w:t>Tréfás dalok</w:t>
      </w:r>
    </w:p>
    <w:p w:rsidR="00701E05" w:rsidRPr="005A1A78" w:rsidRDefault="00E9159E" w:rsidP="00701E05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faragószék nótája</w:t>
      </w:r>
      <w:proofErr w:type="gramStart"/>
      <w:r>
        <w:rPr>
          <w:rFonts w:ascii="Times New Roman" w:hAnsi="Times New Roman"/>
          <w:sz w:val="24"/>
        </w:rPr>
        <w:t xml:space="preserve">; </w:t>
      </w:r>
      <w:r w:rsidR="00701E05" w:rsidRPr="005A1A78">
        <w:rPr>
          <w:rFonts w:ascii="Times New Roman" w:hAnsi="Times New Roman"/>
          <w:sz w:val="24"/>
        </w:rPr>
        <w:t xml:space="preserve"> Három</w:t>
      </w:r>
      <w:proofErr w:type="gramEnd"/>
      <w:r w:rsidR="00701E05" w:rsidRPr="005A1A78">
        <w:rPr>
          <w:rFonts w:ascii="Times New Roman" w:hAnsi="Times New Roman"/>
          <w:sz w:val="24"/>
        </w:rPr>
        <w:t xml:space="preserve"> szabó legén</w:t>
      </w:r>
      <w:r>
        <w:rPr>
          <w:rFonts w:ascii="Times New Roman" w:hAnsi="Times New Roman"/>
          <w:sz w:val="24"/>
        </w:rPr>
        <w:t>yek; Megfogtam egy szúnyogot;</w:t>
      </w:r>
      <w:r w:rsidR="00701E05" w:rsidRPr="005A1A78">
        <w:rPr>
          <w:rFonts w:ascii="Times New Roman" w:hAnsi="Times New Roman"/>
          <w:sz w:val="24"/>
        </w:rPr>
        <w:t xml:space="preserve"> Szélről lege</w:t>
      </w:r>
      <w:r>
        <w:rPr>
          <w:rFonts w:ascii="Times New Roman" w:hAnsi="Times New Roman"/>
          <w:sz w:val="24"/>
        </w:rPr>
        <w:t xml:space="preserve">ljetek; Házasodik a tücsök, </w:t>
      </w:r>
      <w:r w:rsidR="00701E05" w:rsidRPr="005A1A78">
        <w:rPr>
          <w:rFonts w:ascii="Times New Roman" w:hAnsi="Times New Roman"/>
          <w:sz w:val="24"/>
        </w:rPr>
        <w:t>Ugyan édes komámasszony</w:t>
      </w:r>
      <w:r>
        <w:rPr>
          <w:rFonts w:ascii="Times New Roman" w:hAnsi="Times New Roman"/>
          <w:sz w:val="24"/>
        </w:rPr>
        <w:t>,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</w:p>
    <w:p w:rsidR="00701E05" w:rsidRPr="005A1A78" w:rsidRDefault="00701E05" w:rsidP="00701E05">
      <w:pPr>
        <w:spacing w:line="276" w:lineRule="auto"/>
        <w:rPr>
          <w:rFonts w:ascii="Times New Roman" w:hAnsi="Times New Roman"/>
          <w:i/>
          <w:iCs/>
          <w:sz w:val="24"/>
        </w:rPr>
      </w:pPr>
      <w:r w:rsidRPr="005A1A78">
        <w:rPr>
          <w:rFonts w:ascii="Times New Roman" w:hAnsi="Times New Roman"/>
          <w:i/>
          <w:iCs/>
          <w:sz w:val="24"/>
        </w:rPr>
        <w:t>„Mesés” dalok</w:t>
      </w:r>
    </w:p>
    <w:p w:rsidR="00701E05" w:rsidRDefault="00701E05" w:rsidP="00701E05">
      <w:pPr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E</w:t>
      </w:r>
      <w:r w:rsidR="00E9159E">
        <w:rPr>
          <w:rFonts w:ascii="Times New Roman" w:hAnsi="Times New Roman"/>
          <w:sz w:val="24"/>
        </w:rPr>
        <w:t xml:space="preserve">lszaladt a kemence; </w:t>
      </w:r>
    </w:p>
    <w:p w:rsidR="00E9159E" w:rsidRDefault="00E9159E" w:rsidP="00701E05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Más népek dalai:</w:t>
      </w:r>
    </w:p>
    <w:p w:rsidR="00701E05" w:rsidRDefault="00E9159E" w:rsidP="00701E05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Készen áll már a híd,Egy boszorka van, </w:t>
      </w:r>
      <w:proofErr w:type="gramStart"/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 xml:space="preserve"> fák mögött,  Áll egy ifjú nyírfa,</w:t>
      </w:r>
    </w:p>
    <w:p w:rsidR="00E9159E" w:rsidRPr="005A1A78" w:rsidRDefault="00E9159E" w:rsidP="00701E05">
      <w:pPr>
        <w:spacing w:line="276" w:lineRule="auto"/>
        <w:rPr>
          <w:rFonts w:ascii="Times New Roman" w:hAnsi="Times New Roman"/>
          <w:sz w:val="24"/>
        </w:rPr>
      </w:pP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i/>
          <w:sz w:val="24"/>
        </w:rPr>
        <w:t>Dalok alkalmakra, keresztény ünnepekre, jeles napokra</w:t>
      </w:r>
    </w:p>
    <w:p w:rsidR="00701E05" w:rsidRDefault="005312B8" w:rsidP="00701E05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Ne féljetek</w:t>
      </w:r>
      <w:r w:rsidR="00E9159E">
        <w:rPr>
          <w:rFonts w:ascii="Times New Roman" w:hAnsi="Times New Roman"/>
          <w:sz w:val="24"/>
        </w:rPr>
        <w:t xml:space="preserve"> pásztorok</w:t>
      </w:r>
      <w:proofErr w:type="gramStart"/>
      <w:r w:rsidR="00E9159E">
        <w:rPr>
          <w:rFonts w:ascii="Times New Roman" w:hAnsi="Times New Roman"/>
          <w:sz w:val="24"/>
        </w:rPr>
        <w:t>,</w:t>
      </w:r>
      <w:r w:rsidR="00701E05" w:rsidRPr="005A1A78">
        <w:rPr>
          <w:rFonts w:ascii="Times New Roman" w:hAnsi="Times New Roman"/>
          <w:sz w:val="24"/>
        </w:rPr>
        <w:t>Csordapásztorok</w:t>
      </w:r>
      <w:proofErr w:type="gramEnd"/>
      <w:r w:rsidR="00701E05" w:rsidRPr="005A1A78">
        <w:rPr>
          <w:rFonts w:ascii="Times New Roman" w:hAnsi="Times New Roman"/>
          <w:sz w:val="24"/>
        </w:rPr>
        <w:t>; Adjon az Úristen; Gábor Áron rézágyúja; Kodály Zolt</w:t>
      </w:r>
      <w:r w:rsidR="00E9159E">
        <w:rPr>
          <w:rFonts w:ascii="Times New Roman" w:hAnsi="Times New Roman"/>
          <w:sz w:val="24"/>
        </w:rPr>
        <w:t>án– Weöres Sándor: Buba éneke; Serkenj fel kegyes nép,Állj be Berci katonának,</w:t>
      </w:r>
    </w:p>
    <w:p w:rsidR="005A3C1B" w:rsidRPr="005A1A78" w:rsidRDefault="005A3C1B" w:rsidP="00701E05">
      <w:pPr>
        <w:spacing w:line="276" w:lineRule="auto"/>
        <w:rPr>
          <w:rFonts w:ascii="Times New Roman" w:hAnsi="Times New Roman"/>
          <w:sz w:val="24"/>
        </w:rPr>
      </w:pP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</w:p>
    <w:p w:rsidR="00701E05" w:rsidRPr="005A1A78" w:rsidRDefault="00701E05" w:rsidP="00701E05">
      <w:pPr>
        <w:pStyle w:val="Kzepesrcs12jellszn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/>
          <w:b/>
          <w:smallCaps/>
          <w:color w:val="0070C0"/>
          <w:sz w:val="24"/>
          <w:szCs w:val="24"/>
        </w:rPr>
      </w:pPr>
      <w:r>
        <w:t xml:space="preserve">    </w:t>
      </w:r>
      <w:r w:rsidRPr="005A1A78">
        <w:rPr>
          <w:rFonts w:ascii="Times New Roman" w:hAnsi="Times New Roman"/>
          <w:b/>
          <w:smallCaps/>
          <w:color w:val="0070C0"/>
          <w:sz w:val="24"/>
          <w:szCs w:val="24"/>
        </w:rPr>
        <w:t>Tanulási eredmények</w:t>
      </w:r>
    </w:p>
    <w:p w:rsidR="00701E05" w:rsidRPr="005A1A78" w:rsidRDefault="00701E05" w:rsidP="00701E05">
      <w:pPr>
        <w:tabs>
          <w:tab w:val="left" w:pos="0"/>
        </w:tabs>
        <w:spacing w:before="120" w:line="276" w:lineRule="auto"/>
        <w:rPr>
          <w:rStyle w:val="Kiemels"/>
          <w:rFonts w:ascii="Times New Roman" w:hAnsi="Times New Roman"/>
          <w:sz w:val="24"/>
        </w:rPr>
      </w:pPr>
      <w:r w:rsidRPr="005A1A78">
        <w:rPr>
          <w:rStyle w:val="Kiemels"/>
          <w:rFonts w:ascii="Times New Roman" w:hAnsi="Times New Roman"/>
          <w:sz w:val="24"/>
        </w:rPr>
        <w:t xml:space="preserve">A témakör tanulása hozzájárul ahhoz, hogy a tanuló a nevelési-oktatási szakasz végére: 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b/>
          <w:sz w:val="24"/>
        </w:rPr>
      </w:pPr>
      <w:r w:rsidRPr="005A1A78">
        <w:rPr>
          <w:rFonts w:ascii="Times New Roman" w:hAnsi="Times New Roman"/>
          <w:sz w:val="24"/>
        </w:rPr>
        <w:t xml:space="preserve">csoportosan vagy önállóan, életkorának és hangi sajátosságainak megfelelő hangmagasságban énekel, törekszik a tiszta </w:t>
      </w:r>
      <w:proofErr w:type="gramStart"/>
      <w:r w:rsidRPr="005A1A78">
        <w:rPr>
          <w:rFonts w:ascii="Times New Roman" w:hAnsi="Times New Roman"/>
          <w:sz w:val="24"/>
        </w:rPr>
        <w:t>intonációra</w:t>
      </w:r>
      <w:proofErr w:type="gramEnd"/>
      <w:r w:rsidRPr="005A1A78">
        <w:rPr>
          <w:rFonts w:ascii="Times New Roman" w:hAnsi="Times New Roman"/>
          <w:sz w:val="24"/>
        </w:rPr>
        <w:t>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különböző dinamikai szinteken tud énekelni;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b/>
          <w:sz w:val="24"/>
        </w:rPr>
      </w:pPr>
      <w:r w:rsidRPr="005A1A78">
        <w:rPr>
          <w:rFonts w:ascii="Times New Roman" w:hAnsi="Times New Roman"/>
          <w:sz w:val="24"/>
        </w:rPr>
        <w:t xml:space="preserve">a zenei </w:t>
      </w:r>
      <w:proofErr w:type="gramStart"/>
      <w:r w:rsidRPr="005A1A78">
        <w:rPr>
          <w:rFonts w:ascii="Times New Roman" w:hAnsi="Times New Roman"/>
          <w:sz w:val="24"/>
        </w:rPr>
        <w:t>produkciók</w:t>
      </w:r>
      <w:proofErr w:type="gramEnd"/>
      <w:r w:rsidRPr="005A1A78">
        <w:rPr>
          <w:rFonts w:ascii="Times New Roman" w:hAnsi="Times New Roman"/>
          <w:sz w:val="24"/>
        </w:rPr>
        <w:t xml:space="preserve"> kifejező előadásmódján a pedagógus visszajelzése alapján alakít;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 xml:space="preserve">a tanult dalokhoz kapcsolódó játékokban, táncokban, dramatizált előadásokban osztálytársaival </w:t>
      </w:r>
      <w:proofErr w:type="gramStart"/>
      <w:r w:rsidRPr="005A1A78">
        <w:rPr>
          <w:rFonts w:ascii="Times New Roman" w:hAnsi="Times New Roman"/>
          <w:sz w:val="24"/>
        </w:rPr>
        <w:t>aktívan</w:t>
      </w:r>
      <w:proofErr w:type="gramEnd"/>
      <w:r w:rsidRPr="005A1A78">
        <w:rPr>
          <w:rFonts w:ascii="Times New Roman" w:hAnsi="Times New Roman"/>
          <w:sz w:val="24"/>
        </w:rPr>
        <w:t xml:space="preserve"> részt vesz;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hangszerkíséretes dalokat énekel tanára vagy hangszeren játszó osztálytársa kíséretével;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hangterjedelme túllép az oktávon.</w:t>
      </w:r>
    </w:p>
    <w:p w:rsidR="00701E05" w:rsidRPr="005A1A78" w:rsidRDefault="00701E05" w:rsidP="00701E05">
      <w:pPr>
        <w:tabs>
          <w:tab w:val="left" w:pos="0"/>
        </w:tabs>
        <w:spacing w:before="240" w:line="276" w:lineRule="auto"/>
        <w:rPr>
          <w:rStyle w:val="Kiemels"/>
          <w:rFonts w:ascii="Times New Roman" w:hAnsi="Times New Roman"/>
          <w:sz w:val="24"/>
        </w:rPr>
      </w:pPr>
      <w:r w:rsidRPr="005A1A78">
        <w:rPr>
          <w:rStyle w:val="Kiemels"/>
          <w:rFonts w:ascii="Times New Roman" w:hAnsi="Times New Roman"/>
          <w:sz w:val="24"/>
        </w:rPr>
        <w:t>A témakör tanulása eredményeként a tanuló:</w:t>
      </w:r>
    </w:p>
    <w:p w:rsidR="00701E05" w:rsidRPr="005312B8" w:rsidRDefault="005312B8" w:rsidP="005312B8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emlékezetből énekel legalább 20</w:t>
      </w:r>
      <w:r w:rsidR="00701E05" w:rsidRPr="005A1A78">
        <w:rPr>
          <w:rFonts w:ascii="Times New Roman" w:hAnsi="Times New Roman"/>
          <w:sz w:val="24"/>
        </w:rPr>
        <w:t xml:space="preserve"> magyar népdalt;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ismer a tanult magyar népdalokhoz tartozó népszokásokat;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előadói készsége tovább fejlődik;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proofErr w:type="gramStart"/>
      <w:r w:rsidRPr="005A1A78">
        <w:rPr>
          <w:rFonts w:ascii="Times New Roman" w:hAnsi="Times New Roman"/>
          <w:sz w:val="24"/>
        </w:rPr>
        <w:t>aktívan</w:t>
      </w:r>
      <w:proofErr w:type="gramEnd"/>
      <w:r w:rsidRPr="005A1A78">
        <w:rPr>
          <w:rFonts w:ascii="Times New Roman" w:hAnsi="Times New Roman"/>
          <w:sz w:val="24"/>
        </w:rPr>
        <w:t xml:space="preserve"> részt vesz az iskola vagy a helyi közösség hagyományos ünnepein;</w:t>
      </w:r>
    </w:p>
    <w:p w:rsidR="00701E05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a gyermek a dalokban megtalálja önmagát, s így azonosulni tud velük;</w:t>
      </w:r>
    </w:p>
    <w:p w:rsidR="005A3C1B" w:rsidRPr="005A1A78" w:rsidRDefault="005A3C1B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</w:p>
    <w:p w:rsidR="00701E05" w:rsidRPr="005A1A78" w:rsidRDefault="00701E05" w:rsidP="005312B8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/>
        <w:contextualSpacing/>
        <w:jc w:val="both"/>
        <w:rPr>
          <w:rFonts w:ascii="Times New Roman" w:hAnsi="Times New Roman"/>
          <w:sz w:val="24"/>
        </w:rPr>
      </w:pPr>
    </w:p>
    <w:p w:rsidR="00701E05" w:rsidRPr="005A1A78" w:rsidRDefault="00701E05" w:rsidP="00701E05">
      <w:pPr>
        <w:tabs>
          <w:tab w:val="left" w:pos="0"/>
        </w:tabs>
        <w:spacing w:before="240" w:line="276" w:lineRule="auto"/>
        <w:rPr>
          <w:rStyle w:val="Cmsor3Char"/>
          <w:rFonts w:ascii="Times New Roman" w:hAnsi="Times New Roman"/>
          <w:color w:val="auto"/>
          <w:sz w:val="24"/>
        </w:rPr>
      </w:pPr>
      <w:r>
        <w:t xml:space="preserve">      </w:t>
      </w:r>
      <w:r w:rsidRPr="005A1A78">
        <w:rPr>
          <w:rStyle w:val="Cmsor3Char"/>
          <w:rFonts w:ascii="Times New Roman" w:hAnsi="Times New Roman"/>
          <w:smallCaps/>
          <w:color w:val="0070C0"/>
          <w:sz w:val="24"/>
        </w:rPr>
        <w:t xml:space="preserve">Témakör: </w:t>
      </w:r>
      <w:r w:rsidRPr="005A1A78">
        <w:rPr>
          <w:rStyle w:val="Cmsor3Char"/>
          <w:rFonts w:ascii="Times New Roman" w:hAnsi="Times New Roman"/>
          <w:color w:val="auto"/>
          <w:sz w:val="24"/>
        </w:rPr>
        <w:t>Zeneművek/ Zenehallgatás</w:t>
      </w:r>
    </w:p>
    <w:p w:rsidR="00701E05" w:rsidRDefault="00701E05" w:rsidP="00701E05">
      <w:pPr>
        <w:tabs>
          <w:tab w:val="left" w:pos="0"/>
        </w:tabs>
        <w:spacing w:line="276" w:lineRule="auto"/>
        <w:rPr>
          <w:rStyle w:val="Cmsor3Char"/>
          <w:rFonts w:ascii="Times New Roman" w:hAnsi="Times New Roman"/>
          <w:smallCaps/>
          <w:color w:val="0070C0"/>
          <w:sz w:val="24"/>
        </w:rPr>
      </w:pPr>
    </w:p>
    <w:p w:rsidR="00701E05" w:rsidRPr="005A1A78" w:rsidRDefault="00701E05" w:rsidP="00701E05">
      <w:pPr>
        <w:tabs>
          <w:tab w:val="left" w:pos="0"/>
        </w:tabs>
        <w:spacing w:line="276" w:lineRule="auto"/>
        <w:rPr>
          <w:rStyle w:val="Cmsor3Char"/>
          <w:rFonts w:ascii="Times New Roman" w:hAnsi="Times New Roman"/>
          <w:color w:val="auto"/>
          <w:sz w:val="24"/>
        </w:rPr>
      </w:pPr>
      <w:r w:rsidRPr="005A1A78">
        <w:rPr>
          <w:rStyle w:val="Cmsor3Char"/>
          <w:rFonts w:ascii="Times New Roman" w:hAnsi="Times New Roman"/>
          <w:smallCaps/>
          <w:color w:val="0070C0"/>
          <w:sz w:val="24"/>
        </w:rPr>
        <w:t>Javasolt óraszám:</w:t>
      </w:r>
      <w:r w:rsidRPr="005A1A78">
        <w:rPr>
          <w:rStyle w:val="Cmsor3Char"/>
          <w:rFonts w:ascii="Times New Roman" w:hAnsi="Times New Roman"/>
          <w:sz w:val="24"/>
        </w:rPr>
        <w:t xml:space="preserve"> </w:t>
      </w:r>
      <w:r w:rsidR="005312B8">
        <w:rPr>
          <w:rStyle w:val="Cmsor3Char"/>
          <w:rFonts w:ascii="Times New Roman" w:hAnsi="Times New Roman"/>
          <w:color w:val="auto"/>
          <w:sz w:val="24"/>
        </w:rPr>
        <w:t>13</w:t>
      </w:r>
      <w:r w:rsidRPr="005A1A78">
        <w:rPr>
          <w:rStyle w:val="Cmsor3Char"/>
          <w:rFonts w:ascii="Times New Roman" w:hAnsi="Times New Roman"/>
          <w:color w:val="auto"/>
          <w:sz w:val="24"/>
        </w:rPr>
        <w:t xml:space="preserve"> óra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 xml:space="preserve">A megadott művek egy része olyan terjedelmű, hogy az ének-zene óra keretei között csak részletek meghallgatására van mód.  A zeneművek élményszerű bemutatását előzze meg az egyik legfontosabb pedagógiai eszköz, a </w:t>
      </w:r>
      <w:r w:rsidRPr="005A1A78">
        <w:rPr>
          <w:rFonts w:ascii="Times New Roman" w:hAnsi="Times New Roman"/>
          <w:i/>
          <w:sz w:val="24"/>
        </w:rPr>
        <w:t>motiváció</w:t>
      </w:r>
      <w:r w:rsidRPr="005A1A78">
        <w:rPr>
          <w:rFonts w:ascii="Times New Roman" w:hAnsi="Times New Roman"/>
          <w:sz w:val="24"/>
        </w:rPr>
        <w:t xml:space="preserve">, melyhez hozzátartozik a lehetőség szerinti </w:t>
      </w:r>
      <w:proofErr w:type="gramStart"/>
      <w:r w:rsidRPr="005A1A78">
        <w:rPr>
          <w:rFonts w:ascii="Times New Roman" w:hAnsi="Times New Roman"/>
          <w:sz w:val="24"/>
        </w:rPr>
        <w:t>koncert</w:t>
      </w:r>
      <w:proofErr w:type="gramEnd"/>
      <w:r w:rsidRPr="005A1A78">
        <w:rPr>
          <w:rFonts w:ascii="Times New Roman" w:hAnsi="Times New Roman"/>
          <w:sz w:val="24"/>
        </w:rPr>
        <w:t xml:space="preserve">látogatás, a Lényeges a zenei anyagok minél élményszerűbb, a zenékhez, dalokhoz kapcsolódó táncok, játékok megtanulása és a zenei előadások, zenés filmek videó felvételről történő megtekintése. </w:t>
      </w:r>
    </w:p>
    <w:p w:rsidR="00701E05" w:rsidRDefault="00701E05" w:rsidP="00701E05">
      <w:pPr>
        <w:spacing w:line="276" w:lineRule="auto"/>
        <w:rPr>
          <w:rFonts w:ascii="Times New Roman" w:hAnsi="Times New Roman"/>
          <w:b/>
          <w:sz w:val="24"/>
        </w:rPr>
      </w:pPr>
    </w:p>
    <w:p w:rsidR="00701E05" w:rsidRPr="005A1A78" w:rsidRDefault="00701E05" w:rsidP="00701E05">
      <w:pPr>
        <w:spacing w:line="276" w:lineRule="auto"/>
        <w:rPr>
          <w:rFonts w:ascii="Times New Roman" w:hAnsi="Times New Roman"/>
          <w:b/>
          <w:sz w:val="24"/>
        </w:rPr>
      </w:pPr>
      <w:r w:rsidRPr="005A1A78">
        <w:rPr>
          <w:rFonts w:ascii="Times New Roman" w:hAnsi="Times New Roman"/>
          <w:b/>
          <w:sz w:val="24"/>
        </w:rPr>
        <w:t xml:space="preserve">Zeneművek / Zenehallgatás / Harmadik osztály </w:t>
      </w:r>
    </w:p>
    <w:p w:rsidR="005312B8" w:rsidRDefault="00701E05" w:rsidP="00701E05">
      <w:pPr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 xml:space="preserve">Kodály Zoltán: Bicinia Hungarica – Volt nekem egy kecském; Túrót eszik a cigány – gyermekkar, részlet (Csipkefa bimbója), Pünkösdölő – gyermekkar, részlet (Elhozta az Isten); 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Bartók Béla: Gyermekeknek I./5. Játék (</w:t>
      </w:r>
      <w:proofErr w:type="spellStart"/>
      <w:r w:rsidRPr="005A1A78">
        <w:rPr>
          <w:rFonts w:ascii="Times New Roman" w:hAnsi="Times New Roman"/>
          <w:sz w:val="24"/>
        </w:rPr>
        <w:t>Cickom</w:t>
      </w:r>
      <w:proofErr w:type="spellEnd"/>
      <w:r w:rsidRPr="005A1A78">
        <w:rPr>
          <w:rFonts w:ascii="Times New Roman" w:hAnsi="Times New Roman"/>
          <w:sz w:val="24"/>
        </w:rPr>
        <w:t xml:space="preserve">, </w:t>
      </w:r>
      <w:proofErr w:type="spellStart"/>
      <w:r w:rsidRPr="005A1A78">
        <w:rPr>
          <w:rFonts w:ascii="Times New Roman" w:hAnsi="Times New Roman"/>
          <w:sz w:val="24"/>
        </w:rPr>
        <w:t>cickom</w:t>
      </w:r>
      <w:proofErr w:type="spellEnd"/>
      <w:r w:rsidRPr="005A1A78">
        <w:rPr>
          <w:rFonts w:ascii="Times New Roman" w:hAnsi="Times New Roman"/>
          <w:sz w:val="24"/>
        </w:rPr>
        <w:t>); I./17</w:t>
      </w:r>
      <w:r w:rsidRPr="005A1A78">
        <w:rPr>
          <w:rFonts w:ascii="Times New Roman" w:hAnsi="Times New Roman"/>
          <w:sz w:val="24"/>
          <w:lang w:val="de-DE"/>
        </w:rPr>
        <w:t xml:space="preserve">A </w:t>
      </w:r>
      <w:proofErr w:type="spellStart"/>
      <w:r w:rsidRPr="005A1A78">
        <w:rPr>
          <w:rFonts w:ascii="Times New Roman" w:hAnsi="Times New Roman"/>
          <w:sz w:val="24"/>
          <w:lang w:val="de-DE"/>
        </w:rPr>
        <w:t>kertemben</w:t>
      </w:r>
      <w:proofErr w:type="spellEnd"/>
      <w:r w:rsidRPr="005A1A78">
        <w:rPr>
          <w:rFonts w:ascii="Times New Roman" w:hAnsi="Times New Roman"/>
          <w:sz w:val="24"/>
          <w:lang w:val="de-DE"/>
        </w:rPr>
        <w:t xml:space="preserve"> </w:t>
      </w:r>
      <w:proofErr w:type="spellStart"/>
      <w:r w:rsidRPr="005A1A78">
        <w:rPr>
          <w:rFonts w:ascii="Times New Roman" w:hAnsi="Times New Roman"/>
          <w:sz w:val="24"/>
          <w:lang w:val="de-DE"/>
        </w:rPr>
        <w:t>uborka</w:t>
      </w:r>
      <w:proofErr w:type="spellEnd"/>
      <w:r w:rsidRPr="005A1A78">
        <w:rPr>
          <w:rFonts w:ascii="Times New Roman" w:hAnsi="Times New Roman"/>
          <w:sz w:val="24"/>
          <w:lang w:val="de-DE"/>
        </w:rPr>
        <w:t xml:space="preserve">; </w:t>
      </w:r>
      <w:r w:rsidRPr="005A1A78">
        <w:rPr>
          <w:rFonts w:ascii="Times New Roman" w:hAnsi="Times New Roman"/>
          <w:sz w:val="24"/>
        </w:rPr>
        <w:t>44 hegedűduó – II. füzet- Szúnyogtánc (Megfogtam egy szúnyogot); III. füzet Párosító (Ugyan édes komámasszony)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Bárdos Lajos: Kicsinyek kórusa – Itt ül egy kis kosárba’; Ugyan, édes komámasszony; Elszaladt a kemence; Egy boszorka van, Szegény Bodri! - gyermekkar (Fáj a kutyámnak a lába)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Josquin: A tücsök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Leopold Mozart: Gyermekszimfónia - részlet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Csajkovszkij: Diótörő- Kínai tánc, Orosz tánc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Johann Strauss: Tik-Tak polka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lastRenderedPageBreak/>
        <w:t>Leonard Bernstein: Divertimento – pulyka tánc</w:t>
      </w:r>
    </w:p>
    <w:p w:rsidR="00701E05" w:rsidRPr="005A1A78" w:rsidRDefault="00701E05" w:rsidP="00701E05">
      <w:pPr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Szokolay Sándor: Hüvelyk Matyi</w:t>
      </w:r>
    </w:p>
    <w:p w:rsidR="00701E05" w:rsidRDefault="00701E05" w:rsidP="00701E05">
      <w:pPr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Betlehemes / Csordapásztorok</w:t>
      </w:r>
    </w:p>
    <w:p w:rsidR="005312B8" w:rsidRDefault="005312B8" w:rsidP="00701E05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Vivaldi: A négy évszak - Az ősz I.tétel</w:t>
      </w:r>
    </w:p>
    <w:p w:rsidR="005312B8" w:rsidRDefault="005312B8" w:rsidP="00701E05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Bárdos Lajos: Tücsöklakodalom</w:t>
      </w:r>
    </w:p>
    <w:p w:rsidR="005312B8" w:rsidRDefault="005312B8" w:rsidP="00701E05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W.</w:t>
      </w:r>
      <w:proofErr w:type="gramStart"/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>. Mozart: kis éji zene II. tétel</w:t>
      </w:r>
    </w:p>
    <w:p w:rsidR="005A3C1B" w:rsidRPr="005A1A78" w:rsidRDefault="005A3C1B" w:rsidP="00701E05">
      <w:pPr>
        <w:spacing w:line="276" w:lineRule="auto"/>
        <w:rPr>
          <w:rFonts w:ascii="Times New Roman" w:hAnsi="Times New Roman"/>
          <w:sz w:val="24"/>
        </w:rPr>
      </w:pPr>
    </w:p>
    <w:p w:rsidR="00701E05" w:rsidRDefault="00701E05"/>
    <w:p w:rsidR="00701E05" w:rsidRPr="005A1A78" w:rsidRDefault="00701E05" w:rsidP="00701E05">
      <w:pPr>
        <w:pStyle w:val="Kzepesrcs12jellszn1"/>
        <w:numPr>
          <w:ilvl w:val="0"/>
          <w:numId w:val="0"/>
        </w:numPr>
        <w:spacing w:after="0"/>
        <w:ind w:left="357" w:hanging="357"/>
        <w:contextualSpacing w:val="0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5A1A78">
        <w:rPr>
          <w:rFonts w:ascii="Times New Roman" w:hAnsi="Times New Roman"/>
          <w:b/>
          <w:smallCaps/>
          <w:color w:val="0070C0"/>
          <w:sz w:val="24"/>
          <w:szCs w:val="24"/>
        </w:rPr>
        <w:t>Tanulási eredmények</w:t>
      </w:r>
    </w:p>
    <w:p w:rsidR="00701E05" w:rsidRPr="005A1A78" w:rsidRDefault="00701E05" w:rsidP="00701E05">
      <w:pPr>
        <w:tabs>
          <w:tab w:val="left" w:pos="0"/>
        </w:tabs>
        <w:spacing w:before="120" w:line="276" w:lineRule="auto"/>
        <w:rPr>
          <w:rStyle w:val="Kiemels"/>
          <w:rFonts w:ascii="Times New Roman" w:hAnsi="Times New Roman"/>
          <w:sz w:val="24"/>
        </w:rPr>
      </w:pPr>
      <w:r w:rsidRPr="005A1A78">
        <w:rPr>
          <w:rStyle w:val="Kiemels"/>
          <w:rFonts w:ascii="Times New Roman" w:hAnsi="Times New Roman"/>
          <w:sz w:val="24"/>
        </w:rPr>
        <w:t>A témakör tanulása hozzájárul ahhoz, hogy a tanuló a nevelési-oktatási szakasz végére: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zenehallgatási élményekkel gazdagodik;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további zongoradarabokban ismer rá a tanult dalokra;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népdalfeldolgozásokat hall zenekari kísérettel;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megismerkedik a zenében alkalmazható humorral;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ismerete gazdagodik a különböző stílusban írott zeneművek meghallgatása által;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megismer több, a mindennapokhoz, továbbá alkalmakhoz, ünnepekhez, jeles napokhoz fűződő zenei részletet;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megismerkedik a szimfonikus zenekar főbb hangszereivel (hegedű, cselló, fuvola, oboa, klarinét, kürt, trombita);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megismerkedik a zenében alkalmazott humorral.</w:t>
      </w:r>
    </w:p>
    <w:p w:rsidR="00701E05" w:rsidRPr="005A1A78" w:rsidRDefault="00701E05" w:rsidP="00701E05">
      <w:pPr>
        <w:tabs>
          <w:tab w:val="left" w:pos="0"/>
        </w:tabs>
        <w:spacing w:before="240" w:line="276" w:lineRule="auto"/>
        <w:ind w:left="426" w:hanging="360"/>
        <w:rPr>
          <w:rStyle w:val="Kiemels"/>
          <w:rFonts w:ascii="Times New Roman" w:hAnsi="Times New Roman"/>
          <w:sz w:val="24"/>
        </w:rPr>
      </w:pPr>
      <w:r w:rsidRPr="005A1A78">
        <w:rPr>
          <w:rStyle w:val="Kiemels"/>
          <w:rFonts w:ascii="Times New Roman" w:hAnsi="Times New Roman"/>
          <w:sz w:val="24"/>
        </w:rPr>
        <w:t>A témakör tanulása eredményeként a tanuló: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meg tudja különböztetni a népdalfeldolgozásokat az egyéb szimfonikus művektől;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megkülönbözteti a szólóhangszer hangzását a zenekari hangzástól;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képzelete és kreatív gondolkodása fejlődik;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képes az érzelmi azonosulásra;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egyre hosszabb zenei részletekre képes figyelni;</w:t>
      </w:r>
    </w:p>
    <w:p w:rsidR="00701E05" w:rsidRPr="00EC6BE3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kialakul a többirányú figyelem készsége, a lineáris és a vertikális történések érzékelése.</w:t>
      </w:r>
    </w:p>
    <w:p w:rsidR="00EC6BE3" w:rsidRPr="005A1A78" w:rsidRDefault="00EC6BE3" w:rsidP="00EC6BE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/>
        <w:contextualSpacing/>
        <w:jc w:val="both"/>
        <w:rPr>
          <w:rFonts w:ascii="Times New Roman" w:hAnsi="Times New Roman"/>
          <w:sz w:val="24"/>
        </w:rPr>
      </w:pPr>
    </w:p>
    <w:p w:rsidR="00701E05" w:rsidRDefault="00701E05"/>
    <w:p w:rsidR="00701E05" w:rsidRPr="005A1A78" w:rsidRDefault="00701E05" w:rsidP="00701E05">
      <w:pPr>
        <w:tabs>
          <w:tab w:val="left" w:pos="0"/>
        </w:tabs>
        <w:spacing w:after="120" w:line="276" w:lineRule="auto"/>
        <w:rPr>
          <w:rStyle w:val="Cmsor3Char"/>
          <w:rFonts w:ascii="Times New Roman" w:hAnsi="Times New Roman"/>
          <w:color w:val="auto"/>
          <w:sz w:val="24"/>
        </w:rPr>
      </w:pPr>
      <w:r w:rsidRPr="005A1A78">
        <w:rPr>
          <w:rStyle w:val="Cmsor3Char"/>
          <w:rFonts w:ascii="Times New Roman" w:hAnsi="Times New Roman"/>
          <w:smallCaps/>
          <w:color w:val="0070C0"/>
          <w:sz w:val="24"/>
        </w:rPr>
        <w:t xml:space="preserve">Témakör: </w:t>
      </w:r>
      <w:r w:rsidRPr="005A1A78">
        <w:rPr>
          <w:rStyle w:val="Cmsor3Char"/>
          <w:rFonts w:ascii="Times New Roman" w:hAnsi="Times New Roman"/>
          <w:color w:val="auto"/>
          <w:sz w:val="24"/>
        </w:rPr>
        <w:t>Zenei ismeretek /Ritmikai fejlesztés</w:t>
      </w:r>
    </w:p>
    <w:p w:rsidR="00701E05" w:rsidRPr="005A1A78" w:rsidRDefault="00701E05" w:rsidP="00701E05">
      <w:pPr>
        <w:tabs>
          <w:tab w:val="left" w:pos="0"/>
        </w:tabs>
        <w:spacing w:after="120" w:line="276" w:lineRule="auto"/>
        <w:rPr>
          <w:rStyle w:val="Cmsor3Char"/>
          <w:rFonts w:ascii="Times New Roman" w:hAnsi="Times New Roman"/>
          <w:color w:val="auto"/>
          <w:sz w:val="24"/>
        </w:rPr>
      </w:pPr>
      <w:r w:rsidRPr="005A1A78">
        <w:rPr>
          <w:rStyle w:val="Cmsor3Char"/>
          <w:rFonts w:ascii="Times New Roman" w:hAnsi="Times New Roman"/>
          <w:smallCaps/>
          <w:color w:val="0070C0"/>
          <w:sz w:val="24"/>
        </w:rPr>
        <w:t>Javasolt óraszám:</w:t>
      </w:r>
      <w:r w:rsidRPr="005A1A78">
        <w:rPr>
          <w:rStyle w:val="Cmsor3Char"/>
          <w:rFonts w:ascii="Times New Roman" w:hAnsi="Times New Roman"/>
          <w:sz w:val="24"/>
        </w:rPr>
        <w:t xml:space="preserve"> </w:t>
      </w:r>
      <w:r w:rsidR="0020364F">
        <w:rPr>
          <w:rStyle w:val="Cmsor3Char"/>
          <w:rFonts w:ascii="Times New Roman" w:hAnsi="Times New Roman"/>
          <w:color w:val="auto"/>
          <w:sz w:val="24"/>
        </w:rPr>
        <w:t>7</w:t>
      </w:r>
      <w:r w:rsidRPr="005A1A78">
        <w:rPr>
          <w:rStyle w:val="Cmsor3Char"/>
          <w:rFonts w:ascii="Times New Roman" w:hAnsi="Times New Roman"/>
          <w:color w:val="auto"/>
          <w:sz w:val="24"/>
        </w:rPr>
        <w:t xml:space="preserve"> óra</w:t>
      </w:r>
    </w:p>
    <w:p w:rsidR="00701E05" w:rsidRPr="005A1A78" w:rsidRDefault="00701E05" w:rsidP="00701E05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contextualSpacing/>
        <w:rPr>
          <w:rFonts w:ascii="Times New Roman" w:hAnsi="Times New Roman"/>
          <w:b/>
          <w:smallCaps/>
          <w:color w:val="0070C0"/>
          <w:sz w:val="24"/>
        </w:rPr>
      </w:pPr>
      <w:r w:rsidRPr="005A1A78">
        <w:rPr>
          <w:rFonts w:ascii="Times New Roman" w:hAnsi="Times New Roman"/>
          <w:b/>
          <w:smallCaps/>
          <w:color w:val="0070C0"/>
          <w:sz w:val="24"/>
        </w:rPr>
        <w:t>Tanulási eredmények</w:t>
      </w:r>
    </w:p>
    <w:p w:rsidR="00701E05" w:rsidRPr="005A1A78" w:rsidRDefault="00701E05" w:rsidP="00701E05">
      <w:pPr>
        <w:tabs>
          <w:tab w:val="left" w:pos="0"/>
        </w:tabs>
        <w:spacing w:line="276" w:lineRule="auto"/>
        <w:rPr>
          <w:rStyle w:val="Kiemels"/>
          <w:rFonts w:ascii="Times New Roman" w:hAnsi="Times New Roman"/>
          <w:sz w:val="24"/>
        </w:rPr>
      </w:pPr>
      <w:r w:rsidRPr="005A1A78">
        <w:rPr>
          <w:rStyle w:val="Kiemels"/>
          <w:rFonts w:ascii="Times New Roman" w:hAnsi="Times New Roman"/>
          <w:sz w:val="24"/>
        </w:rPr>
        <w:t>A témakör tanulása hozzájárul ahhoz, hogy a tanuló a nevelési-oktatási szakasz végére: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felismeri a páros és a páratlan lüktetést;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az ütemhangsúlyokat mozgással érzékelteti;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proofErr w:type="gramStart"/>
      <w:r w:rsidRPr="005A1A78">
        <w:rPr>
          <w:rFonts w:ascii="Times New Roman" w:hAnsi="Times New Roman"/>
          <w:sz w:val="24"/>
        </w:rPr>
        <w:t>aktívan</w:t>
      </w:r>
      <w:proofErr w:type="gramEnd"/>
      <w:r w:rsidRPr="005A1A78">
        <w:rPr>
          <w:rFonts w:ascii="Times New Roman" w:hAnsi="Times New Roman"/>
          <w:sz w:val="24"/>
        </w:rPr>
        <w:t xml:space="preserve"> részt vesz az alkotói folyamatokban.</w:t>
      </w:r>
    </w:p>
    <w:p w:rsidR="00701E05" w:rsidRPr="005A1A78" w:rsidRDefault="00701E05" w:rsidP="00701E05">
      <w:pPr>
        <w:tabs>
          <w:tab w:val="left" w:pos="0"/>
        </w:tabs>
        <w:spacing w:line="276" w:lineRule="auto"/>
        <w:rPr>
          <w:rStyle w:val="Kiemels"/>
          <w:rFonts w:ascii="Times New Roman" w:hAnsi="Times New Roman"/>
          <w:sz w:val="24"/>
        </w:rPr>
      </w:pPr>
    </w:p>
    <w:p w:rsidR="00701E05" w:rsidRPr="005A1A78" w:rsidRDefault="00701E05" w:rsidP="00701E05">
      <w:pPr>
        <w:tabs>
          <w:tab w:val="left" w:pos="0"/>
        </w:tabs>
        <w:spacing w:line="276" w:lineRule="auto"/>
        <w:rPr>
          <w:rStyle w:val="Kiemels"/>
          <w:rFonts w:ascii="Times New Roman" w:hAnsi="Times New Roman"/>
          <w:sz w:val="24"/>
        </w:rPr>
      </w:pPr>
      <w:r w:rsidRPr="005A1A78">
        <w:rPr>
          <w:rStyle w:val="Kiemels"/>
          <w:rFonts w:ascii="Times New Roman" w:hAnsi="Times New Roman"/>
          <w:sz w:val="24"/>
        </w:rPr>
        <w:t>A témakör tanulása eredményeként a tanuló:</w:t>
      </w:r>
    </w:p>
    <w:p w:rsidR="00701E05" w:rsidRPr="00853C6F" w:rsidRDefault="00701E05" w:rsidP="00853C6F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 xml:space="preserve">ismeri a 4/4-es ütemet, valamint az egész értékű kottát és az egyedül álló </w:t>
      </w:r>
      <w:proofErr w:type="spellStart"/>
      <w:r w:rsidRPr="005A1A78">
        <w:rPr>
          <w:rFonts w:ascii="Times New Roman" w:hAnsi="Times New Roman"/>
          <w:sz w:val="24"/>
        </w:rPr>
        <w:t>nyolcadot</w:t>
      </w:r>
      <w:proofErr w:type="spellEnd"/>
      <w:r w:rsidRPr="005A1A78">
        <w:rPr>
          <w:rFonts w:ascii="Times New Roman" w:hAnsi="Times New Roman"/>
          <w:sz w:val="24"/>
        </w:rPr>
        <w:t xml:space="preserve"> azok szüneteivel;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felismeri és hangoztatja az összetett ritmusokat: sz</w:t>
      </w:r>
      <w:r w:rsidR="00853C6F">
        <w:rPr>
          <w:rFonts w:ascii="Times New Roman" w:hAnsi="Times New Roman"/>
          <w:sz w:val="24"/>
        </w:rPr>
        <w:t xml:space="preserve">inkópa, 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ritmizálva szólaltat meg mondókákat, gyermekverseket;</w:t>
      </w:r>
    </w:p>
    <w:p w:rsidR="00701E05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egyszerű ritmussorokat rögtönöz.</w:t>
      </w:r>
    </w:p>
    <w:p w:rsidR="005A3C1B" w:rsidRDefault="005A3C1B" w:rsidP="005A3C1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/>
        <w:contextualSpacing/>
        <w:jc w:val="both"/>
        <w:rPr>
          <w:rFonts w:ascii="Times New Roman" w:hAnsi="Times New Roman"/>
          <w:sz w:val="24"/>
        </w:rPr>
      </w:pPr>
    </w:p>
    <w:p w:rsidR="005A3C1B" w:rsidRPr="005A1A78" w:rsidRDefault="005A3C1B" w:rsidP="005A3C1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contextualSpacing/>
        <w:jc w:val="both"/>
        <w:rPr>
          <w:rFonts w:ascii="Times New Roman" w:hAnsi="Times New Roman"/>
          <w:sz w:val="24"/>
        </w:rPr>
      </w:pPr>
    </w:p>
    <w:p w:rsidR="00701E05" w:rsidRDefault="00701E05"/>
    <w:p w:rsidR="00701E05" w:rsidRDefault="00701E05"/>
    <w:p w:rsidR="00701E05" w:rsidRPr="005A1A78" w:rsidRDefault="00701E05" w:rsidP="00701E05">
      <w:pPr>
        <w:pStyle w:val="Kzepesrcs12jellszn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5A1A78">
        <w:rPr>
          <w:rFonts w:ascii="Times New Roman" w:hAnsi="Times New Roman"/>
          <w:b/>
          <w:smallCaps/>
          <w:color w:val="0070C0"/>
          <w:sz w:val="24"/>
          <w:szCs w:val="24"/>
        </w:rPr>
        <w:lastRenderedPageBreak/>
        <w:t>Fejlesztési feladatok, készségek és ismeretek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Egyenletes lüktetés hangoztatása éneklés közben;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Ütemhangsúlyok mozgással történő érzékeltetése;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Ritmikai többszólamúság alkalmazása ritmuskánonokkal;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Összetett ritmusok gyakorlása páros és páratlan metrumú ütemekben mozgással, testhangszerrel (pl. taps, csettintés, combütögetés, dobbantás), a tanuló által készített hangkeltő eszközökkel, és ritmusnevekkel csoportosan és párban:</w:t>
      </w:r>
    </w:p>
    <w:p w:rsidR="00701E05" w:rsidRPr="005A1A78" w:rsidRDefault="00701E05" w:rsidP="00701E05">
      <w:pPr>
        <w:pStyle w:val="Kzepesrcs12jellszn1"/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5A1A78">
        <w:rPr>
          <w:rFonts w:ascii="Times New Roman" w:hAnsi="Times New Roman"/>
          <w:sz w:val="24"/>
          <w:szCs w:val="24"/>
        </w:rPr>
        <w:t>a zenei hangsúly érzékeltetésével,</w:t>
      </w:r>
    </w:p>
    <w:p w:rsidR="00701E05" w:rsidRPr="005A1A78" w:rsidRDefault="00701E05" w:rsidP="00701E05">
      <w:pPr>
        <w:pStyle w:val="Kzepesrcs12jellszn1"/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5A1A78">
        <w:rPr>
          <w:rFonts w:ascii="Times New Roman" w:hAnsi="Times New Roman"/>
          <w:sz w:val="24"/>
          <w:szCs w:val="24"/>
        </w:rPr>
        <w:t>mondókák, gyermekversek ritmusának hangoztatásával,</w:t>
      </w:r>
    </w:p>
    <w:p w:rsidR="00701E05" w:rsidRPr="005A1A78" w:rsidRDefault="00701E05" w:rsidP="00701E05">
      <w:pPr>
        <w:pStyle w:val="Kzepesrcs12jellszn1"/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5A1A78">
        <w:rPr>
          <w:rFonts w:ascii="Times New Roman" w:hAnsi="Times New Roman"/>
          <w:sz w:val="24"/>
          <w:szCs w:val="24"/>
        </w:rPr>
        <w:t>felelgetős ritmusjátékokkal,</w:t>
      </w:r>
    </w:p>
    <w:p w:rsidR="00701E05" w:rsidRPr="005A1A78" w:rsidRDefault="00701E05" w:rsidP="00701E05">
      <w:pPr>
        <w:pStyle w:val="Kzepesrcs12jellszn1"/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5A1A78">
        <w:rPr>
          <w:rFonts w:ascii="Times New Roman" w:hAnsi="Times New Roman"/>
          <w:sz w:val="24"/>
          <w:szCs w:val="24"/>
        </w:rPr>
        <w:t>ritmus</w:t>
      </w:r>
      <w:proofErr w:type="gramStart"/>
      <w:r w:rsidRPr="005A1A78">
        <w:rPr>
          <w:rFonts w:ascii="Times New Roman" w:hAnsi="Times New Roman"/>
          <w:sz w:val="24"/>
          <w:szCs w:val="24"/>
        </w:rPr>
        <w:t>variációval</w:t>
      </w:r>
      <w:proofErr w:type="gramEnd"/>
      <w:r w:rsidRPr="005A1A78">
        <w:rPr>
          <w:rFonts w:ascii="Times New Roman" w:hAnsi="Times New Roman"/>
          <w:sz w:val="24"/>
          <w:szCs w:val="24"/>
        </w:rPr>
        <w:t xml:space="preserve">, </w:t>
      </w:r>
    </w:p>
    <w:p w:rsidR="00701E05" w:rsidRPr="005A1A78" w:rsidRDefault="00701E05" w:rsidP="00701E05">
      <w:pPr>
        <w:pStyle w:val="Kzepesrcs12jellszn1"/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5A1A78">
        <w:rPr>
          <w:rFonts w:ascii="Times New Roman" w:hAnsi="Times New Roman"/>
          <w:sz w:val="24"/>
          <w:szCs w:val="24"/>
        </w:rPr>
        <w:t>osztinátóval</w:t>
      </w:r>
      <w:proofErr w:type="spellEnd"/>
      <w:r w:rsidRPr="005A1A78">
        <w:rPr>
          <w:rFonts w:ascii="Times New Roman" w:hAnsi="Times New Roman"/>
          <w:sz w:val="24"/>
          <w:szCs w:val="24"/>
        </w:rPr>
        <w:t>,</w:t>
      </w:r>
    </w:p>
    <w:p w:rsidR="00701E05" w:rsidRPr="005A1A78" w:rsidRDefault="00701E05" w:rsidP="00701E05">
      <w:pPr>
        <w:pStyle w:val="Kzepesrcs12jellszn1"/>
        <w:numPr>
          <w:ilvl w:val="0"/>
          <w:numId w:val="4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5A1A78">
        <w:rPr>
          <w:rFonts w:ascii="Times New Roman" w:hAnsi="Times New Roman"/>
          <w:sz w:val="24"/>
          <w:szCs w:val="24"/>
        </w:rPr>
        <w:t>befejezés rögtönzésével egyszerű ritmussorokhoz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Alkotói készség: Egyszerű ritmushangszerek (pl. dobok, húrok, csörgők stb.) és hangkeltő eszközök készítése; Játékkal oldott zenei tevékenységek alkalmazása; Rögtönzés dallammal, ritmussal; Ritmussorok alkotása változatos hangszíneket használva, testhangok és különböző hangkeltő eszközök, és ritmushangszerek segítségével;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s</w:t>
      </w:r>
      <w:r w:rsidR="00853C6F">
        <w:rPr>
          <w:rFonts w:ascii="Times New Roman" w:hAnsi="Times New Roman"/>
          <w:sz w:val="24"/>
        </w:rPr>
        <w:t xml:space="preserve">zinkópa, 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egyedül álló nyolcad és szünete;</w:t>
      </w:r>
    </w:p>
    <w:p w:rsidR="00701E05" w:rsidRPr="005A1A78" w:rsidRDefault="00853C6F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egész </w:t>
      </w:r>
      <w:proofErr w:type="gramStart"/>
      <w:r>
        <w:rPr>
          <w:rFonts w:ascii="Times New Roman" w:hAnsi="Times New Roman"/>
          <w:sz w:val="24"/>
        </w:rPr>
        <w:t xml:space="preserve">értékű </w:t>
      </w:r>
      <w:r w:rsidR="00701E05" w:rsidRPr="005A1A78">
        <w:rPr>
          <w:rFonts w:ascii="Times New Roman" w:hAnsi="Times New Roman"/>
          <w:sz w:val="24"/>
        </w:rPr>
        <w:t xml:space="preserve"> értékű</w:t>
      </w:r>
      <w:proofErr w:type="gramEnd"/>
      <w:r w:rsidR="00701E05" w:rsidRPr="005A1A78">
        <w:rPr>
          <w:rFonts w:ascii="Times New Roman" w:hAnsi="Times New Roman"/>
          <w:sz w:val="24"/>
        </w:rPr>
        <w:t xml:space="preserve"> kotta és szünete;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 xml:space="preserve"> 4/4 –es ütemfajta.</w:t>
      </w:r>
    </w:p>
    <w:p w:rsidR="00701E05" w:rsidRPr="005A1A78" w:rsidRDefault="00701E05" w:rsidP="00701E05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line="276" w:lineRule="auto"/>
        <w:rPr>
          <w:rFonts w:ascii="Times New Roman" w:hAnsi="Times New Roman"/>
          <w:b/>
          <w:smallCaps/>
          <w:color w:val="0070C0"/>
          <w:sz w:val="24"/>
        </w:rPr>
      </w:pPr>
      <w:r w:rsidRPr="005A1A78">
        <w:rPr>
          <w:rFonts w:ascii="Times New Roman" w:hAnsi="Times New Roman"/>
          <w:b/>
          <w:smallCaps/>
          <w:color w:val="0070C0"/>
          <w:sz w:val="24"/>
        </w:rPr>
        <w:t xml:space="preserve">Fogalmak </w:t>
      </w:r>
    </w:p>
    <w:p w:rsidR="00701E05" w:rsidRDefault="00701E05" w:rsidP="00701E05">
      <w:pPr>
        <w:tabs>
          <w:tab w:val="left" w:pos="0"/>
        </w:tabs>
        <w:spacing w:line="276" w:lineRule="auto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Szin</w:t>
      </w:r>
      <w:r w:rsidR="00853C6F">
        <w:rPr>
          <w:rFonts w:ascii="Times New Roman" w:hAnsi="Times New Roman"/>
          <w:sz w:val="24"/>
        </w:rPr>
        <w:t xml:space="preserve">kópa; zenei hangsúly; </w:t>
      </w:r>
    </w:p>
    <w:p w:rsidR="005A3C1B" w:rsidRPr="005A1A78" w:rsidRDefault="005A3C1B" w:rsidP="00701E05">
      <w:pPr>
        <w:tabs>
          <w:tab w:val="left" w:pos="0"/>
        </w:tabs>
        <w:spacing w:line="276" w:lineRule="auto"/>
        <w:rPr>
          <w:rFonts w:ascii="Times New Roman" w:hAnsi="Times New Roman"/>
          <w:sz w:val="24"/>
        </w:rPr>
      </w:pPr>
    </w:p>
    <w:p w:rsidR="00701E05" w:rsidRDefault="00701E05" w:rsidP="00701E05">
      <w:pPr>
        <w:tabs>
          <w:tab w:val="left" w:pos="0"/>
        </w:tabs>
        <w:spacing w:after="120" w:line="276" w:lineRule="auto"/>
        <w:rPr>
          <w:rStyle w:val="Cmsor3Char"/>
          <w:rFonts w:ascii="Times New Roman" w:hAnsi="Times New Roman"/>
          <w:smallCaps/>
          <w:color w:val="0070C0"/>
          <w:sz w:val="24"/>
        </w:rPr>
      </w:pPr>
    </w:p>
    <w:p w:rsidR="00701E05" w:rsidRPr="005A1A78" w:rsidRDefault="00701E05" w:rsidP="00701E05">
      <w:pPr>
        <w:tabs>
          <w:tab w:val="left" w:pos="0"/>
        </w:tabs>
        <w:spacing w:after="120" w:line="276" w:lineRule="auto"/>
        <w:rPr>
          <w:rStyle w:val="Cmsor3Char"/>
          <w:rFonts w:ascii="Times New Roman" w:hAnsi="Times New Roman"/>
          <w:color w:val="auto"/>
          <w:sz w:val="24"/>
        </w:rPr>
      </w:pPr>
      <w:r w:rsidRPr="005A1A78">
        <w:rPr>
          <w:rStyle w:val="Cmsor3Char"/>
          <w:rFonts w:ascii="Times New Roman" w:hAnsi="Times New Roman"/>
          <w:smallCaps/>
          <w:color w:val="0070C0"/>
          <w:sz w:val="24"/>
        </w:rPr>
        <w:t xml:space="preserve">Témakör: </w:t>
      </w:r>
      <w:r w:rsidRPr="005A1A78">
        <w:rPr>
          <w:rStyle w:val="Cmsor3Char"/>
          <w:rFonts w:ascii="Times New Roman" w:hAnsi="Times New Roman"/>
          <w:color w:val="auto"/>
          <w:sz w:val="24"/>
        </w:rPr>
        <w:t>Zenei ismeretek/ Hallásfejlesztés</w:t>
      </w:r>
    </w:p>
    <w:p w:rsidR="00701E05" w:rsidRPr="005A1A78" w:rsidRDefault="00701E05" w:rsidP="00701E05">
      <w:pPr>
        <w:tabs>
          <w:tab w:val="left" w:pos="0"/>
        </w:tabs>
        <w:spacing w:after="120" w:line="276" w:lineRule="auto"/>
        <w:rPr>
          <w:rStyle w:val="Cmsor3Char"/>
          <w:rFonts w:ascii="Times New Roman" w:hAnsi="Times New Roman"/>
          <w:color w:val="auto"/>
          <w:sz w:val="24"/>
        </w:rPr>
      </w:pPr>
      <w:r w:rsidRPr="005A1A78">
        <w:rPr>
          <w:rStyle w:val="Cmsor3Char"/>
          <w:rFonts w:ascii="Times New Roman" w:hAnsi="Times New Roman"/>
          <w:smallCaps/>
          <w:color w:val="0070C0"/>
          <w:sz w:val="24"/>
        </w:rPr>
        <w:t>Javasolt óraszám:</w:t>
      </w:r>
      <w:r w:rsidRPr="005A1A78">
        <w:rPr>
          <w:rStyle w:val="Cmsor3Char"/>
          <w:rFonts w:ascii="Times New Roman" w:hAnsi="Times New Roman"/>
          <w:sz w:val="24"/>
        </w:rPr>
        <w:t xml:space="preserve"> </w:t>
      </w:r>
      <w:r w:rsidR="00EC6BE3">
        <w:rPr>
          <w:rStyle w:val="Cmsor3Char"/>
          <w:rFonts w:ascii="Times New Roman" w:hAnsi="Times New Roman"/>
          <w:color w:val="auto"/>
          <w:sz w:val="24"/>
        </w:rPr>
        <w:t>7</w:t>
      </w:r>
      <w:r w:rsidRPr="005A1A78">
        <w:rPr>
          <w:rStyle w:val="Cmsor3Char"/>
          <w:rFonts w:ascii="Times New Roman" w:hAnsi="Times New Roman"/>
          <w:color w:val="auto"/>
          <w:sz w:val="24"/>
        </w:rPr>
        <w:t xml:space="preserve"> óra</w:t>
      </w:r>
    </w:p>
    <w:p w:rsidR="00701E05" w:rsidRPr="005A1A78" w:rsidRDefault="00701E05" w:rsidP="00701E05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line="276" w:lineRule="auto"/>
        <w:rPr>
          <w:rFonts w:ascii="Times New Roman" w:hAnsi="Times New Roman"/>
          <w:b/>
          <w:smallCaps/>
          <w:color w:val="0070C0"/>
          <w:sz w:val="24"/>
        </w:rPr>
      </w:pPr>
      <w:r w:rsidRPr="005A1A78">
        <w:rPr>
          <w:rFonts w:ascii="Times New Roman" w:hAnsi="Times New Roman"/>
          <w:b/>
          <w:smallCaps/>
          <w:color w:val="0070C0"/>
          <w:sz w:val="24"/>
        </w:rPr>
        <w:t>Tanulási eredmények</w:t>
      </w:r>
    </w:p>
    <w:p w:rsidR="00701E05" w:rsidRPr="005A1A78" w:rsidRDefault="00701E05" w:rsidP="00701E05">
      <w:pPr>
        <w:tabs>
          <w:tab w:val="left" w:pos="0"/>
        </w:tabs>
        <w:spacing w:line="276" w:lineRule="auto"/>
        <w:rPr>
          <w:rFonts w:ascii="Times New Roman" w:hAnsi="Times New Roman"/>
          <w:b/>
          <w:sz w:val="24"/>
        </w:rPr>
      </w:pPr>
      <w:r w:rsidRPr="005A1A78">
        <w:rPr>
          <w:rStyle w:val="Kiemels"/>
          <w:rFonts w:ascii="Times New Roman" w:hAnsi="Times New Roman"/>
          <w:sz w:val="24"/>
        </w:rPr>
        <w:t>A témakör tanulása hozzájárul ahhoz, hogy a tanuló a nevelési-oktatási szakasz végére: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b/>
          <w:sz w:val="24"/>
        </w:rPr>
      </w:pPr>
      <w:r w:rsidRPr="005A1A78">
        <w:rPr>
          <w:rFonts w:ascii="Times New Roman" w:hAnsi="Times New Roman"/>
          <w:sz w:val="24"/>
        </w:rPr>
        <w:t xml:space="preserve">csoportosan vagy önállóan, életkorának és hangi sajátosságainak megfelelő hangmagasságban énekel, törekszik a tiszta </w:t>
      </w:r>
      <w:proofErr w:type="gramStart"/>
      <w:r w:rsidRPr="005A1A78">
        <w:rPr>
          <w:rFonts w:ascii="Times New Roman" w:hAnsi="Times New Roman"/>
          <w:sz w:val="24"/>
        </w:rPr>
        <w:t>intonációra</w:t>
      </w:r>
      <w:proofErr w:type="gramEnd"/>
      <w:r w:rsidRPr="005A1A78">
        <w:rPr>
          <w:rFonts w:ascii="Times New Roman" w:hAnsi="Times New Roman"/>
          <w:sz w:val="24"/>
        </w:rPr>
        <w:t>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különböző dinamikai szinteken tud énekelni;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 xml:space="preserve">a zenei </w:t>
      </w:r>
      <w:proofErr w:type="gramStart"/>
      <w:r w:rsidRPr="005A1A78">
        <w:rPr>
          <w:rFonts w:ascii="Times New Roman" w:hAnsi="Times New Roman"/>
          <w:sz w:val="24"/>
        </w:rPr>
        <w:t>produkciók</w:t>
      </w:r>
      <w:proofErr w:type="gramEnd"/>
      <w:r w:rsidRPr="005A1A78">
        <w:rPr>
          <w:rFonts w:ascii="Times New Roman" w:hAnsi="Times New Roman"/>
          <w:sz w:val="24"/>
        </w:rPr>
        <w:t xml:space="preserve"> kifejező előadásmódján a pedagógus visszajelzése alapján alakít;</w:t>
      </w:r>
    </w:p>
    <w:p w:rsidR="00701E05" w:rsidRPr="00EC6BE3" w:rsidRDefault="00701E05" w:rsidP="00EC6BE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 xml:space="preserve"> énekel a pentaton hangsorban;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a tanult énekelt zenei anyagot tanári vezetéssel el tudja énekelni kézjelezve és szolmizálva.</w:t>
      </w:r>
    </w:p>
    <w:p w:rsidR="00701E05" w:rsidRPr="005A1A78" w:rsidRDefault="00701E05" w:rsidP="00701E05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line="276" w:lineRule="auto"/>
        <w:contextualSpacing/>
        <w:rPr>
          <w:rFonts w:ascii="Times New Roman" w:hAnsi="Times New Roman"/>
          <w:b/>
          <w:sz w:val="24"/>
        </w:rPr>
      </w:pPr>
      <w:r w:rsidRPr="005A1A78">
        <w:rPr>
          <w:rFonts w:ascii="Times New Roman" w:hAnsi="Times New Roman"/>
          <w:b/>
          <w:sz w:val="24"/>
        </w:rPr>
        <w:t>A témakör tanulása eredményeként a tanuló: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b/>
          <w:sz w:val="24"/>
        </w:rPr>
      </w:pPr>
      <w:r w:rsidRPr="005A1A78">
        <w:rPr>
          <w:rFonts w:ascii="Times New Roman" w:hAnsi="Times New Roman"/>
          <w:sz w:val="24"/>
        </w:rPr>
        <w:t xml:space="preserve">megismeri, énekli és alkalmazza a felső </w:t>
      </w:r>
      <w:proofErr w:type="gramStart"/>
      <w:r w:rsidRPr="005A1A78">
        <w:rPr>
          <w:rFonts w:ascii="Times New Roman" w:hAnsi="Times New Roman"/>
          <w:sz w:val="24"/>
        </w:rPr>
        <w:t>dó ,</w:t>
      </w:r>
      <w:proofErr w:type="gramEnd"/>
      <w:r w:rsidRPr="005A1A78">
        <w:rPr>
          <w:rFonts w:ascii="Times New Roman" w:hAnsi="Times New Roman"/>
          <w:sz w:val="24"/>
        </w:rPr>
        <w:t xml:space="preserve"> alsó lá és alsó szó hangokat;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proofErr w:type="gramStart"/>
      <w:r w:rsidRPr="005A1A78">
        <w:rPr>
          <w:rFonts w:ascii="Times New Roman" w:hAnsi="Times New Roman"/>
          <w:sz w:val="24"/>
        </w:rPr>
        <w:t>megfigyel</w:t>
      </w:r>
      <w:proofErr w:type="gramEnd"/>
      <w:r w:rsidRPr="005A1A78">
        <w:rPr>
          <w:rFonts w:ascii="Times New Roman" w:hAnsi="Times New Roman"/>
          <w:sz w:val="24"/>
        </w:rPr>
        <w:t xml:space="preserve"> és hallás után reprodukál különböző hangszíneket, ellentétes dinamikai szinteket; 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a tanult dalok, zenei részletek éneklésekor hangerejét a zenei kifejezésnek megfelelően tudja változtatni.</w:t>
      </w:r>
    </w:p>
    <w:p w:rsidR="00701E05" w:rsidRDefault="00701E05"/>
    <w:p w:rsidR="00701E05" w:rsidRPr="005A1A78" w:rsidRDefault="00701E05" w:rsidP="00701E05">
      <w:pPr>
        <w:pStyle w:val="Kzepesrcs12jellszn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5A1A78">
        <w:rPr>
          <w:rFonts w:ascii="Times New Roman" w:hAnsi="Times New Roman"/>
          <w:b/>
          <w:smallCaps/>
          <w:color w:val="0070C0"/>
          <w:sz w:val="24"/>
          <w:szCs w:val="24"/>
        </w:rPr>
        <w:t>Fejlesztési feladatok, készségek és ismeretek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 xml:space="preserve">A tudatosított zenei elemek gyakorlása minél több </w:t>
      </w:r>
      <w:proofErr w:type="gramStart"/>
      <w:r w:rsidRPr="005A1A78">
        <w:rPr>
          <w:rFonts w:ascii="Times New Roman" w:hAnsi="Times New Roman"/>
          <w:sz w:val="24"/>
        </w:rPr>
        <w:t>kontextusban</w:t>
      </w:r>
      <w:proofErr w:type="gramEnd"/>
      <w:r w:rsidRPr="005A1A78">
        <w:rPr>
          <w:rFonts w:ascii="Times New Roman" w:hAnsi="Times New Roman"/>
          <w:sz w:val="24"/>
        </w:rPr>
        <w:t>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Belső hallás fejlesztése dallambújtatással;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 xml:space="preserve">A tanult énekelt zenei anyaghoz köthető </w:t>
      </w:r>
      <w:proofErr w:type="spellStart"/>
      <w:r w:rsidRPr="005A1A78">
        <w:rPr>
          <w:rFonts w:ascii="Times New Roman" w:hAnsi="Times New Roman"/>
          <w:sz w:val="24"/>
        </w:rPr>
        <w:t>szolmizációs</w:t>
      </w:r>
      <w:proofErr w:type="spellEnd"/>
      <w:r w:rsidRPr="005A1A78">
        <w:rPr>
          <w:rFonts w:ascii="Times New Roman" w:hAnsi="Times New Roman"/>
          <w:sz w:val="24"/>
        </w:rPr>
        <w:t xml:space="preserve"> hangok kézjelről történő éneklése;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Kánonok éneklése, gyakorlása;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lastRenderedPageBreak/>
        <w:t>A dallam és szöveghangsúly összefüggéseinek megfigyelése;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 xml:space="preserve">Alkotói készség: különböző </w:t>
      </w:r>
      <w:proofErr w:type="gramStart"/>
      <w:r w:rsidRPr="005A1A78">
        <w:rPr>
          <w:rFonts w:ascii="Times New Roman" w:hAnsi="Times New Roman"/>
          <w:sz w:val="24"/>
        </w:rPr>
        <w:t>karakterű</w:t>
      </w:r>
      <w:proofErr w:type="gramEnd"/>
      <w:r w:rsidRPr="005A1A78">
        <w:rPr>
          <w:rFonts w:ascii="Times New Roman" w:hAnsi="Times New Roman"/>
          <w:sz w:val="24"/>
        </w:rPr>
        <w:t xml:space="preserve"> dallamválasz rögtönzése egyszerű dallamsorokhoz; testhangszerek (pl. taps, csettintés, combütögetés, dobbantás), és a tanuló által készített hangkeltő eszközök hangszínének megfigyelése és azok improvizatív használata, eltérő karakterek kifejezésére;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A pentaton hangkészlet kiegészül az alsó szó és a felső dó hanggal;</w:t>
      </w:r>
    </w:p>
    <w:p w:rsidR="00701E05" w:rsidRDefault="00701E05" w:rsidP="00EC6BE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 xml:space="preserve">Különböző </w:t>
      </w:r>
      <w:proofErr w:type="gramStart"/>
      <w:r w:rsidRPr="005A1A78">
        <w:rPr>
          <w:rFonts w:ascii="Times New Roman" w:hAnsi="Times New Roman"/>
          <w:sz w:val="24"/>
        </w:rPr>
        <w:t>karakterű</w:t>
      </w:r>
      <w:proofErr w:type="gramEnd"/>
      <w:r w:rsidRPr="005A1A78">
        <w:rPr>
          <w:rFonts w:ascii="Times New Roman" w:hAnsi="Times New Roman"/>
          <w:sz w:val="24"/>
        </w:rPr>
        <w:t xml:space="preserve"> hangszínek, dinamikai szintek megfigyelése és azonosítása a tanult dalokban, zeneművekben;</w:t>
      </w:r>
    </w:p>
    <w:p w:rsidR="005A3C1B" w:rsidRPr="00EC6BE3" w:rsidRDefault="005A3C1B" w:rsidP="005A3C1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/>
        <w:contextualSpacing/>
        <w:jc w:val="both"/>
        <w:rPr>
          <w:rFonts w:ascii="Times New Roman" w:hAnsi="Times New Roman"/>
          <w:sz w:val="24"/>
        </w:rPr>
      </w:pPr>
    </w:p>
    <w:p w:rsidR="00EC6BE3" w:rsidRPr="00EC6BE3" w:rsidRDefault="00EC6BE3" w:rsidP="005A3C1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/>
        <w:contextualSpacing/>
        <w:jc w:val="both"/>
        <w:rPr>
          <w:rFonts w:ascii="Times New Roman" w:hAnsi="Times New Roman"/>
          <w:sz w:val="24"/>
        </w:rPr>
      </w:pPr>
    </w:p>
    <w:p w:rsidR="00701E05" w:rsidRDefault="00701E05"/>
    <w:p w:rsidR="00701E05" w:rsidRPr="005A1A78" w:rsidRDefault="00701E05" w:rsidP="00701E05">
      <w:pPr>
        <w:tabs>
          <w:tab w:val="left" w:pos="0"/>
        </w:tabs>
        <w:spacing w:after="120" w:line="276" w:lineRule="auto"/>
        <w:rPr>
          <w:rStyle w:val="Cmsor3Char"/>
          <w:rFonts w:ascii="Times New Roman" w:hAnsi="Times New Roman"/>
          <w:color w:val="auto"/>
          <w:sz w:val="24"/>
        </w:rPr>
      </w:pPr>
      <w:r w:rsidRPr="005A1A78">
        <w:rPr>
          <w:rStyle w:val="Cmsor3Char"/>
          <w:rFonts w:ascii="Times New Roman" w:hAnsi="Times New Roman"/>
          <w:smallCaps/>
          <w:color w:val="0070C0"/>
          <w:sz w:val="24"/>
        </w:rPr>
        <w:t xml:space="preserve">Témakör: </w:t>
      </w:r>
      <w:r w:rsidRPr="005A1A78">
        <w:rPr>
          <w:rStyle w:val="Cmsor3Char"/>
          <w:rFonts w:ascii="Times New Roman" w:hAnsi="Times New Roman"/>
          <w:color w:val="auto"/>
          <w:sz w:val="24"/>
        </w:rPr>
        <w:t>Zenei ismeretek/ Zenei írás-olvasás</w:t>
      </w:r>
    </w:p>
    <w:p w:rsidR="00701E05" w:rsidRPr="005A1A78" w:rsidRDefault="00701E05" w:rsidP="00701E05">
      <w:pPr>
        <w:tabs>
          <w:tab w:val="left" w:pos="0"/>
        </w:tabs>
        <w:spacing w:after="120" w:line="276" w:lineRule="auto"/>
        <w:rPr>
          <w:rFonts w:ascii="Times New Roman" w:hAnsi="Times New Roman"/>
          <w:b/>
          <w:sz w:val="24"/>
        </w:rPr>
      </w:pPr>
      <w:r w:rsidRPr="005A1A78">
        <w:rPr>
          <w:rStyle w:val="Cmsor3Char"/>
          <w:rFonts w:ascii="Times New Roman" w:hAnsi="Times New Roman"/>
          <w:smallCaps/>
          <w:color w:val="0070C0"/>
          <w:sz w:val="24"/>
        </w:rPr>
        <w:t>Javasolt óraszám:</w:t>
      </w:r>
      <w:r w:rsidRPr="005A1A78">
        <w:rPr>
          <w:rStyle w:val="Cmsor3Char"/>
          <w:rFonts w:ascii="Times New Roman" w:hAnsi="Times New Roman"/>
          <w:sz w:val="24"/>
        </w:rPr>
        <w:t xml:space="preserve"> </w:t>
      </w:r>
      <w:r w:rsidR="00EC6BE3">
        <w:rPr>
          <w:rFonts w:ascii="Times New Roman" w:hAnsi="Times New Roman"/>
          <w:b/>
          <w:sz w:val="24"/>
        </w:rPr>
        <w:t>6</w:t>
      </w:r>
      <w:r w:rsidRPr="005A1A78">
        <w:rPr>
          <w:rFonts w:ascii="Times New Roman" w:hAnsi="Times New Roman"/>
          <w:b/>
          <w:sz w:val="24"/>
        </w:rPr>
        <w:t xml:space="preserve"> óra</w:t>
      </w:r>
    </w:p>
    <w:p w:rsidR="00701E05" w:rsidRPr="005A1A78" w:rsidRDefault="00701E05" w:rsidP="00701E05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contextualSpacing/>
        <w:rPr>
          <w:rFonts w:ascii="Times New Roman" w:hAnsi="Times New Roman"/>
          <w:b/>
          <w:smallCaps/>
          <w:color w:val="0070C0"/>
          <w:sz w:val="24"/>
        </w:rPr>
      </w:pPr>
      <w:r w:rsidRPr="005A1A78">
        <w:rPr>
          <w:rFonts w:ascii="Times New Roman" w:hAnsi="Times New Roman"/>
          <w:b/>
          <w:smallCaps/>
          <w:color w:val="0070C0"/>
          <w:sz w:val="24"/>
        </w:rPr>
        <w:t>Tanulási eredmények</w:t>
      </w:r>
    </w:p>
    <w:p w:rsidR="00701E05" w:rsidRPr="005A1A78" w:rsidRDefault="00701E05" w:rsidP="00701E05">
      <w:pPr>
        <w:tabs>
          <w:tab w:val="left" w:pos="0"/>
        </w:tabs>
        <w:spacing w:line="276" w:lineRule="auto"/>
        <w:rPr>
          <w:rStyle w:val="Kiemels"/>
          <w:rFonts w:ascii="Times New Roman" w:hAnsi="Times New Roman"/>
          <w:sz w:val="24"/>
        </w:rPr>
      </w:pPr>
      <w:r w:rsidRPr="005A1A78">
        <w:rPr>
          <w:rStyle w:val="Kiemels"/>
          <w:rFonts w:ascii="Times New Roman" w:hAnsi="Times New Roman"/>
          <w:sz w:val="24"/>
        </w:rPr>
        <w:t>A témakör tanulása hozzájárul ahhoz, hogy a tanuló a nevelési-oktatási szakasz végére:</w:t>
      </w:r>
    </w:p>
    <w:p w:rsidR="00701E05" w:rsidRPr="005A1A78" w:rsidRDefault="00701E05" w:rsidP="00701E05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  <w:r w:rsidRPr="005A1A78">
        <w:rPr>
          <w:rFonts w:ascii="Times New Roman" w:hAnsi="Times New Roman"/>
          <w:sz w:val="24"/>
        </w:rPr>
        <w:t>megfigyeli és azonosítja az alapvető zenei jelenségeket (</w:t>
      </w:r>
      <w:r w:rsidRPr="005A1A78">
        <w:rPr>
          <w:rFonts w:ascii="Times New Roman" w:hAnsi="Times New Roman"/>
          <w:position w:val="-2"/>
          <w:sz w:val="24"/>
        </w:rPr>
        <w:t xml:space="preserve">hangmagasság, dallamvonal, </w:t>
      </w:r>
      <w:r w:rsidRPr="005A1A78">
        <w:rPr>
          <w:rFonts w:ascii="Times New Roman" w:hAnsi="Times New Roman"/>
          <w:sz w:val="24"/>
        </w:rPr>
        <w:t>és időbeli viszonyok) a kottában;</w:t>
      </w:r>
    </w:p>
    <w:p w:rsidR="00701E05" w:rsidRPr="005A1A78" w:rsidRDefault="00701E05" w:rsidP="00701E05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  <w:r w:rsidRPr="005A1A78">
        <w:rPr>
          <w:rFonts w:ascii="Times New Roman" w:hAnsi="Times New Roman"/>
          <w:sz w:val="24"/>
        </w:rPr>
        <w:t>kottaképről azonosítja a hallás után tanult dalokat;</w:t>
      </w:r>
    </w:p>
    <w:p w:rsidR="00701E05" w:rsidRPr="005A1A78" w:rsidRDefault="00701E05" w:rsidP="00701E05">
      <w:pPr>
        <w:numPr>
          <w:ilvl w:val="0"/>
          <w:numId w:val="2"/>
        </w:numPr>
        <w:spacing w:after="120" w:line="276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  <w:r w:rsidRPr="005A1A78">
        <w:rPr>
          <w:rFonts w:ascii="Times New Roman" w:hAnsi="Times New Roman"/>
          <w:sz w:val="24"/>
        </w:rPr>
        <w:t>érzékeli, hogy ugyanaz a dallamrészlet különböző magasságokban írható, olvasható.</w:t>
      </w:r>
    </w:p>
    <w:p w:rsidR="00701E05" w:rsidRPr="005A1A78" w:rsidRDefault="00701E05" w:rsidP="00701E05">
      <w:pPr>
        <w:tabs>
          <w:tab w:val="left" w:pos="0"/>
        </w:tabs>
        <w:spacing w:line="276" w:lineRule="auto"/>
        <w:rPr>
          <w:rStyle w:val="Kiemels"/>
          <w:rFonts w:ascii="Times New Roman" w:hAnsi="Times New Roman"/>
          <w:b/>
          <w:sz w:val="24"/>
        </w:rPr>
      </w:pPr>
      <w:r w:rsidRPr="005A1A78">
        <w:rPr>
          <w:rStyle w:val="Kiemels"/>
          <w:rFonts w:ascii="Times New Roman" w:hAnsi="Times New Roman"/>
          <w:sz w:val="24"/>
        </w:rPr>
        <w:t>A témakör tanulása eredményeként a tanuló: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tanári segítséggel képes leírni egyszerű ritmusokat a tanult értékekkel;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tanári segítséggel képes leírni egyszerű dallamfordulatokat a tanult dallamhangokkal;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elmélyültebb lesz alapvető tájékozottsága a kottában;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 xml:space="preserve">megtapasztalja a </w:t>
      </w:r>
      <w:proofErr w:type="gramStart"/>
      <w:r w:rsidRPr="005A1A78">
        <w:rPr>
          <w:rFonts w:ascii="Times New Roman" w:hAnsi="Times New Roman"/>
          <w:sz w:val="24"/>
        </w:rPr>
        <w:t>relatív</w:t>
      </w:r>
      <w:proofErr w:type="gramEnd"/>
      <w:r w:rsidRPr="005A1A78">
        <w:rPr>
          <w:rFonts w:ascii="Times New Roman" w:hAnsi="Times New Roman"/>
          <w:sz w:val="24"/>
        </w:rPr>
        <w:t xml:space="preserve"> </w:t>
      </w:r>
      <w:proofErr w:type="spellStart"/>
      <w:r w:rsidRPr="005A1A78">
        <w:rPr>
          <w:rFonts w:ascii="Times New Roman" w:hAnsi="Times New Roman"/>
          <w:sz w:val="24"/>
        </w:rPr>
        <w:t>szolmizáció</w:t>
      </w:r>
      <w:proofErr w:type="spellEnd"/>
      <w:r w:rsidRPr="005A1A78">
        <w:rPr>
          <w:rFonts w:ascii="Times New Roman" w:hAnsi="Times New Roman"/>
          <w:sz w:val="24"/>
        </w:rPr>
        <w:t xml:space="preserve"> lényegét;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a hallás után tanult dalokat képes a kottakép alapján azonosítani és a kottában követni;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a kottában felismeri a tanult új ritmusképleteket és dallamhangokat;</w:t>
      </w:r>
    </w:p>
    <w:p w:rsidR="00701E05" w:rsidRPr="005A1A78" w:rsidRDefault="00EC6BE3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pentaton </w:t>
      </w:r>
      <w:r w:rsidR="00701E05" w:rsidRPr="005A1A78">
        <w:rPr>
          <w:rFonts w:ascii="Times New Roman" w:hAnsi="Times New Roman"/>
          <w:sz w:val="24"/>
        </w:rPr>
        <w:t xml:space="preserve"> dalokat</w:t>
      </w:r>
      <w:proofErr w:type="gramEnd"/>
      <w:r w:rsidR="00701E05" w:rsidRPr="005A1A78">
        <w:rPr>
          <w:rFonts w:ascii="Times New Roman" w:hAnsi="Times New Roman"/>
          <w:sz w:val="24"/>
        </w:rPr>
        <w:t xml:space="preserve"> tanári segítséggel szolmizálva énekel, kézjelekkel mutatja;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 xml:space="preserve">helyesen használja a </w:t>
      </w:r>
      <w:proofErr w:type="spellStart"/>
      <w:r w:rsidRPr="005A1A78">
        <w:rPr>
          <w:rFonts w:ascii="Times New Roman" w:hAnsi="Times New Roman"/>
          <w:sz w:val="24"/>
        </w:rPr>
        <w:t>szolmizációs</w:t>
      </w:r>
      <w:proofErr w:type="spellEnd"/>
      <w:r w:rsidRPr="005A1A78">
        <w:rPr>
          <w:rFonts w:ascii="Times New Roman" w:hAnsi="Times New Roman"/>
          <w:sz w:val="24"/>
        </w:rPr>
        <w:t xml:space="preserve"> hangokat és neveket különböző </w:t>
      </w:r>
      <w:proofErr w:type="gramStart"/>
      <w:r w:rsidRPr="005A1A78">
        <w:rPr>
          <w:rFonts w:ascii="Times New Roman" w:hAnsi="Times New Roman"/>
          <w:sz w:val="24"/>
        </w:rPr>
        <w:t>intonációs</w:t>
      </w:r>
      <w:proofErr w:type="gramEnd"/>
      <w:r w:rsidRPr="005A1A78">
        <w:rPr>
          <w:rFonts w:ascii="Times New Roman" w:hAnsi="Times New Roman"/>
          <w:sz w:val="24"/>
        </w:rPr>
        <w:t xml:space="preserve"> és hangképző</w:t>
      </w:r>
    </w:p>
    <w:p w:rsidR="00701E05" w:rsidRPr="005A1A78" w:rsidRDefault="00701E05" w:rsidP="00701E05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line="276" w:lineRule="auto"/>
        <w:ind w:left="357"/>
        <w:contextualSpacing/>
        <w:rPr>
          <w:rFonts w:ascii="Times New Roman" w:hAnsi="Times New Roman"/>
          <w:sz w:val="24"/>
        </w:rPr>
      </w:pPr>
      <w:proofErr w:type="gramStart"/>
      <w:r w:rsidRPr="005A1A78">
        <w:rPr>
          <w:rFonts w:ascii="Times New Roman" w:hAnsi="Times New Roman"/>
          <w:sz w:val="24"/>
        </w:rPr>
        <w:t>gyakorlatoknál</w:t>
      </w:r>
      <w:proofErr w:type="gramEnd"/>
      <w:r w:rsidRPr="005A1A78">
        <w:rPr>
          <w:rFonts w:ascii="Times New Roman" w:hAnsi="Times New Roman"/>
          <w:sz w:val="24"/>
        </w:rPr>
        <w:t>, hallásfejlesztésnél.</w:t>
      </w:r>
    </w:p>
    <w:p w:rsidR="00701E05" w:rsidRDefault="00701E05" w:rsidP="00701E05">
      <w:pPr>
        <w:pStyle w:val="Kzepesrcs12jellszn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/>
          <w:b/>
          <w:smallCaps/>
          <w:color w:val="0070C0"/>
          <w:sz w:val="24"/>
          <w:szCs w:val="24"/>
        </w:rPr>
      </w:pPr>
    </w:p>
    <w:p w:rsidR="00701E05" w:rsidRDefault="00701E05" w:rsidP="00701E05">
      <w:pPr>
        <w:pStyle w:val="Kzepesrcs12jellszn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/>
          <w:b/>
          <w:smallCaps/>
          <w:color w:val="0070C0"/>
          <w:sz w:val="24"/>
          <w:szCs w:val="24"/>
        </w:rPr>
      </w:pPr>
    </w:p>
    <w:p w:rsidR="00701E05" w:rsidRPr="005A1A78" w:rsidRDefault="00701E05" w:rsidP="00701E05">
      <w:pPr>
        <w:pStyle w:val="Kzepesrcs12jellszn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5A1A78">
        <w:rPr>
          <w:rFonts w:ascii="Times New Roman" w:hAnsi="Times New Roman"/>
          <w:b/>
          <w:smallCaps/>
          <w:color w:val="0070C0"/>
          <w:sz w:val="24"/>
          <w:szCs w:val="24"/>
        </w:rPr>
        <w:t>Fejlesztési feladatok, készségek és ismeretek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A hallás után tanult dalok kottából való azonosítása különböző eszközökkel (pl. a dallamvonal lerajzolásával, mozgással stb.);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A hangmagasság, dallamvonal, és időbeli viszonyok megfigyelése és követése a kottában a tanult dalokon;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A tanult új ritmikai elemek megfigyelése és követése a kottában a tanult dalokon;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A tanult dallamhangok megfigyelése és követése a kottában a tanult dalokon;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Egyszerű, rövid írás – olvasási feladatok a tanult új ritmikai elemek és dallamhangok alkalmazásával;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A figyelem, az összpontosítás fejlesztése a fenti feladatok segítségével;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 xml:space="preserve"> A finommotorikus mozgások fejlesztése az egyszerű, rövid írás feladatok segítségével;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A leírt kottakép visszaéneklése a zenei olvasás fejlesztésére;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Rövid dallamok éneklése a tanult hangok alkalmazásával, a zenei olvasás fejlesztésére;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Felismerő kottaolvasás segítése a tanult dalok szolmizált, kézjelezett éneklése után;</w:t>
      </w:r>
    </w:p>
    <w:p w:rsidR="00701E05" w:rsidRPr="00EC6BE3" w:rsidRDefault="00701E05" w:rsidP="00EC6BE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A mozgó dó hang szerepének megfigyelése az írás és az olvasás során;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S</w:t>
      </w:r>
      <w:r w:rsidR="00EC6BE3">
        <w:rPr>
          <w:rFonts w:ascii="Times New Roman" w:hAnsi="Times New Roman"/>
          <w:sz w:val="24"/>
        </w:rPr>
        <w:t>zinkópa</w:t>
      </w:r>
      <w:proofErr w:type="gramStart"/>
      <w:r w:rsidR="00EC6BE3">
        <w:rPr>
          <w:rFonts w:ascii="Times New Roman" w:hAnsi="Times New Roman"/>
          <w:sz w:val="24"/>
        </w:rPr>
        <w:t xml:space="preserve">, </w:t>
      </w:r>
      <w:r w:rsidRPr="005A1A78">
        <w:rPr>
          <w:rFonts w:ascii="Times New Roman" w:hAnsi="Times New Roman"/>
          <w:sz w:val="24"/>
        </w:rPr>
        <w:t xml:space="preserve"> grafikai</w:t>
      </w:r>
      <w:proofErr w:type="gramEnd"/>
      <w:r w:rsidRPr="005A1A78">
        <w:rPr>
          <w:rFonts w:ascii="Times New Roman" w:hAnsi="Times New Roman"/>
          <w:sz w:val="24"/>
        </w:rPr>
        <w:t xml:space="preserve"> képe és írása;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Egyedül álló nyolcad és szünete grafikai képe és írása;</w:t>
      </w:r>
    </w:p>
    <w:p w:rsidR="00701E05" w:rsidRPr="005A1A78" w:rsidRDefault="00EC6BE3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Egész </w:t>
      </w:r>
      <w:proofErr w:type="gramStart"/>
      <w:r>
        <w:rPr>
          <w:rFonts w:ascii="Times New Roman" w:hAnsi="Times New Roman"/>
          <w:sz w:val="24"/>
        </w:rPr>
        <w:t xml:space="preserve">értékű </w:t>
      </w:r>
      <w:r w:rsidR="00701E05" w:rsidRPr="005A1A78">
        <w:rPr>
          <w:rFonts w:ascii="Times New Roman" w:hAnsi="Times New Roman"/>
          <w:sz w:val="24"/>
        </w:rPr>
        <w:t xml:space="preserve"> értékű</w:t>
      </w:r>
      <w:proofErr w:type="gramEnd"/>
      <w:r w:rsidR="00701E05" w:rsidRPr="005A1A78">
        <w:rPr>
          <w:rFonts w:ascii="Times New Roman" w:hAnsi="Times New Roman"/>
          <w:sz w:val="24"/>
        </w:rPr>
        <w:t xml:space="preserve"> kotta és szünetének grafikai képe és írása;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proofErr w:type="gramStart"/>
      <w:r w:rsidRPr="005A1A78">
        <w:rPr>
          <w:rFonts w:ascii="Times New Roman" w:hAnsi="Times New Roman"/>
          <w:sz w:val="24"/>
        </w:rPr>
        <w:t>A</w:t>
      </w:r>
      <w:r w:rsidR="00EC6BE3">
        <w:rPr>
          <w:rFonts w:ascii="Times New Roman" w:hAnsi="Times New Roman"/>
          <w:sz w:val="24"/>
        </w:rPr>
        <w:t xml:space="preserve"> </w:t>
      </w:r>
      <w:r w:rsidRPr="005A1A78">
        <w:rPr>
          <w:rFonts w:ascii="Times New Roman" w:hAnsi="Times New Roman"/>
          <w:sz w:val="24"/>
        </w:rPr>
        <w:t xml:space="preserve"> 4</w:t>
      </w:r>
      <w:proofErr w:type="gramEnd"/>
      <w:r w:rsidRPr="005A1A78">
        <w:rPr>
          <w:rFonts w:ascii="Times New Roman" w:hAnsi="Times New Roman"/>
          <w:sz w:val="24"/>
        </w:rPr>
        <w:t>/4 –es ütemfajta grafikai képe és írása;</w:t>
      </w:r>
    </w:p>
    <w:p w:rsidR="00701E05" w:rsidRPr="005A1A78" w:rsidRDefault="00701E05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contextualSpacing/>
        <w:jc w:val="both"/>
        <w:rPr>
          <w:rFonts w:ascii="Times New Roman" w:hAnsi="Times New Roman"/>
          <w:sz w:val="24"/>
        </w:rPr>
      </w:pPr>
      <w:r w:rsidRPr="005A1A78">
        <w:rPr>
          <w:rFonts w:ascii="Times New Roman" w:hAnsi="Times New Roman"/>
          <w:sz w:val="24"/>
        </w:rPr>
        <w:t>Dó’ – lá – szó – mi – ré – dó – lá, - szó, hangok a kottában;</w:t>
      </w:r>
    </w:p>
    <w:p w:rsidR="00701E05" w:rsidRDefault="00EC6BE3" w:rsidP="00701E05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pentaton</w:t>
      </w:r>
      <w:r w:rsidR="00701E05" w:rsidRPr="005A1A78">
        <w:rPr>
          <w:rFonts w:ascii="Times New Roman" w:hAnsi="Times New Roman"/>
          <w:sz w:val="24"/>
        </w:rPr>
        <w:t xml:space="preserve"> hangsor </w:t>
      </w:r>
      <w:proofErr w:type="gramStart"/>
      <w:r w:rsidR="00701E05" w:rsidRPr="005A1A78">
        <w:rPr>
          <w:rFonts w:ascii="Times New Roman" w:hAnsi="Times New Roman"/>
          <w:sz w:val="24"/>
        </w:rPr>
        <w:t>relációi</w:t>
      </w:r>
      <w:proofErr w:type="gramEnd"/>
      <w:r w:rsidR="00701E05" w:rsidRPr="005A1A78">
        <w:rPr>
          <w:rFonts w:ascii="Times New Roman" w:hAnsi="Times New Roman"/>
          <w:sz w:val="24"/>
        </w:rPr>
        <w:t>, kézjelük és elhelyezkedésük a vonalrendszerben.</w:t>
      </w:r>
    </w:p>
    <w:p w:rsidR="005A3C1B" w:rsidRPr="00EC6BE3" w:rsidRDefault="005A3C1B" w:rsidP="005A3C1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/>
        <w:jc w:val="both"/>
        <w:rPr>
          <w:rFonts w:ascii="Times New Roman" w:hAnsi="Times New Roman"/>
          <w:sz w:val="24"/>
        </w:rPr>
      </w:pPr>
    </w:p>
    <w:p w:rsidR="00EC6BE3" w:rsidRPr="005A1A78" w:rsidRDefault="005A3C1B" w:rsidP="005A3C1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76" w:lineRule="auto"/>
        <w:ind w:left="35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Készítette</w:t>
      </w:r>
      <w:proofErr w:type="gramStart"/>
      <w:r>
        <w:rPr>
          <w:rFonts w:ascii="Times New Roman" w:hAnsi="Times New Roman"/>
          <w:sz w:val="24"/>
        </w:rPr>
        <w:t>:Nánai</w:t>
      </w:r>
      <w:proofErr w:type="spellEnd"/>
      <w:proofErr w:type="gramEnd"/>
      <w:r>
        <w:rPr>
          <w:rFonts w:ascii="Times New Roman" w:hAnsi="Times New Roman"/>
          <w:sz w:val="24"/>
        </w:rPr>
        <w:t xml:space="preserve"> Gabriella, alsós munkaközösség</w:t>
      </w:r>
    </w:p>
    <w:p w:rsidR="005A3C1B" w:rsidRPr="005A1A78" w:rsidRDefault="005A3C1B" w:rsidP="00701E05">
      <w:pPr>
        <w:tabs>
          <w:tab w:val="left" w:pos="0"/>
        </w:tabs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Dusnok,2020.08.31</w:t>
      </w:r>
    </w:p>
    <w:p w:rsidR="00701E05" w:rsidRDefault="00701E05"/>
    <w:sectPr w:rsidR="00701E05" w:rsidSect="00701E0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0031"/>
    <w:multiLevelType w:val="hybridMultilevel"/>
    <w:tmpl w:val="77B83750"/>
    <w:lvl w:ilvl="0" w:tplc="3F2AB5C4">
      <w:start w:val="4"/>
      <w:numFmt w:val="bullet"/>
      <w:pStyle w:val="llb1"/>
      <w:lvlText w:val="-"/>
      <w:lvlJc w:val="left"/>
      <w:pPr>
        <w:ind w:left="426" w:hanging="360"/>
      </w:pPr>
      <w:rPr>
        <w:rFonts w:ascii="Symbol" w:eastAsia="Calibri" w:hAnsi="Symbol" w:hint="default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 w15:restartNumberingAfterBreak="0">
    <w:nsid w:val="19590EB0"/>
    <w:multiLevelType w:val="hybridMultilevel"/>
    <w:tmpl w:val="F28A472C"/>
    <w:lvl w:ilvl="0" w:tplc="E632CFDA">
      <w:start w:val="1"/>
      <w:numFmt w:val="bullet"/>
      <w:pStyle w:val="Kzepesrcs12jellszn1"/>
      <w:lvlText w:val=""/>
      <w:lvlJc w:val="left"/>
      <w:pPr>
        <w:ind w:left="1308" w:hanging="360"/>
      </w:pPr>
      <w:rPr>
        <w:rFonts w:ascii="Symbol" w:hAnsi="Symbol" w:hint="default"/>
        <w:strike w:val="0"/>
        <w:color w:val="auto"/>
      </w:rPr>
    </w:lvl>
    <w:lvl w:ilvl="1" w:tplc="A844EBCE">
      <w:start w:val="1"/>
      <w:numFmt w:val="bullet"/>
      <w:lvlText w:val=""/>
      <w:lvlJc w:val="left"/>
      <w:pPr>
        <w:ind w:left="2028" w:hanging="360"/>
      </w:pPr>
    </w:lvl>
    <w:lvl w:ilvl="2" w:tplc="040E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" w15:restartNumberingAfterBreak="0">
    <w:nsid w:val="26751B2C"/>
    <w:multiLevelType w:val="hybridMultilevel"/>
    <w:tmpl w:val="54803F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277935"/>
    <w:multiLevelType w:val="hybridMultilevel"/>
    <w:tmpl w:val="1D4AFD10"/>
    <w:lvl w:ilvl="0" w:tplc="FC641524">
      <w:start w:val="1"/>
      <w:numFmt w:val="decimal"/>
      <w:lvlText w:val="%1."/>
      <w:lvlJc w:val="right"/>
      <w:pPr>
        <w:tabs>
          <w:tab w:val="num" w:pos="0"/>
        </w:tabs>
        <w:ind w:left="454" w:hanging="11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E05"/>
    <w:rsid w:val="00074452"/>
    <w:rsid w:val="00187E90"/>
    <w:rsid w:val="0020364F"/>
    <w:rsid w:val="00213A7B"/>
    <w:rsid w:val="00384B62"/>
    <w:rsid w:val="005312B8"/>
    <w:rsid w:val="005A3C1B"/>
    <w:rsid w:val="005F6FF3"/>
    <w:rsid w:val="00701E05"/>
    <w:rsid w:val="00853C6F"/>
    <w:rsid w:val="00C03D85"/>
    <w:rsid w:val="00C74FC3"/>
    <w:rsid w:val="00E9159E"/>
    <w:rsid w:val="00EC6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6C81B-5BD4-47F0-8380-227494DB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01E05"/>
    <w:pPr>
      <w:spacing w:after="0" w:line="240" w:lineRule="auto"/>
    </w:pPr>
    <w:rPr>
      <w:rFonts w:ascii="Lucida Grande" w:eastAsia="ヒラギノ角ゴ Pro W3" w:hAnsi="Lucida Grande" w:cs="Times New Roman"/>
      <w:color w:val="000000"/>
      <w:szCs w:val="24"/>
    </w:rPr>
  </w:style>
  <w:style w:type="paragraph" w:styleId="Cmsor3">
    <w:name w:val="heading 3"/>
    <w:basedOn w:val="Norml"/>
    <w:next w:val="Norml"/>
    <w:link w:val="Cmsor3Char"/>
    <w:qFormat/>
    <w:rsid w:val="00701E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2">
    <w:name w:val="Listaszerű bekezdés2"/>
    <w:rsid w:val="00701E05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0" w:line="240" w:lineRule="auto"/>
    </w:pPr>
    <w:rPr>
      <w:rFonts w:ascii="Lucida Grande" w:eastAsia="ヒラギノ角ゴ Pro W3" w:hAnsi="Lucida Grande" w:cs="Times New Roman"/>
      <w:color w:val="000000"/>
      <w:szCs w:val="20"/>
      <w:lang w:val="en-US" w:eastAsia="hu-HU"/>
    </w:rPr>
  </w:style>
  <w:style w:type="character" w:customStyle="1" w:styleId="Cmsor3Char">
    <w:name w:val="Címsor 3 Char"/>
    <w:basedOn w:val="Bekezdsalapbettpusa"/>
    <w:link w:val="Cmsor3"/>
    <w:qFormat/>
    <w:rsid w:val="00701E05"/>
    <w:rPr>
      <w:rFonts w:ascii="Arial" w:eastAsia="ヒラギノ角ゴ Pro W3" w:hAnsi="Arial" w:cs="Arial"/>
      <w:b/>
      <w:bCs/>
      <w:color w:val="000000"/>
      <w:sz w:val="26"/>
      <w:szCs w:val="26"/>
    </w:rPr>
  </w:style>
  <w:style w:type="paragraph" w:customStyle="1" w:styleId="llb1">
    <w:name w:val="Élőláb1"/>
    <w:rsid w:val="00701E05"/>
    <w:pPr>
      <w:numPr>
        <w:numId w:val="3"/>
      </w:numPr>
      <w:tabs>
        <w:tab w:val="center" w:pos="4536"/>
        <w:tab w:val="right" w:pos="9072"/>
      </w:tabs>
      <w:spacing w:after="0" w:line="240" w:lineRule="auto"/>
      <w:ind w:left="0" w:firstLine="0"/>
    </w:pPr>
    <w:rPr>
      <w:rFonts w:ascii="Lucida Grande" w:eastAsia="ヒラギノ角ゴ Pro W3" w:hAnsi="Lucida Grande" w:cs="Times New Roman"/>
      <w:color w:val="000000"/>
      <w:szCs w:val="20"/>
      <w:lang w:val="en-US" w:eastAsia="hu-HU"/>
    </w:rPr>
  </w:style>
  <w:style w:type="character" w:styleId="Kiemels">
    <w:name w:val="Emphasis"/>
    <w:uiPriority w:val="20"/>
    <w:qFormat/>
    <w:rsid w:val="00701E05"/>
    <w:rPr>
      <w:i/>
      <w:iCs/>
    </w:rPr>
  </w:style>
  <w:style w:type="paragraph" w:customStyle="1" w:styleId="Kzepesrcs12jellszn1">
    <w:name w:val="Közepes rács 1 – 2. jelölőszín1"/>
    <w:aliases w:val="lista_2,Listaszerű bekezdés1,Medium Grid 1 - Accent 21"/>
    <w:basedOn w:val="Norml"/>
    <w:link w:val="Kzepesrcs12jellsznChar"/>
    <w:uiPriority w:val="34"/>
    <w:qFormat/>
    <w:rsid w:val="00701E05"/>
    <w:pPr>
      <w:numPr>
        <w:numId w:val="2"/>
      </w:numPr>
      <w:spacing w:after="120" w:line="276" w:lineRule="auto"/>
      <w:ind w:left="426"/>
      <w:contextualSpacing/>
      <w:jc w:val="both"/>
    </w:pPr>
    <w:rPr>
      <w:rFonts w:ascii="Calibri" w:eastAsia="Calibri" w:hAnsi="Calibri"/>
      <w:color w:val="auto"/>
      <w:sz w:val="20"/>
      <w:szCs w:val="20"/>
    </w:rPr>
  </w:style>
  <w:style w:type="character" w:customStyle="1" w:styleId="Kzepesrcs12jellsznChar">
    <w:name w:val="Közepes rács 1 – 2. jelölőszín Char"/>
    <w:aliases w:val="lista_2 Char,Listaszerű bekezdés1 Char,Medium Grid 1 - Accent 2 Char,Colorful List - Accent 1 Char"/>
    <w:link w:val="Kzepesrcs12jellszn1"/>
    <w:uiPriority w:val="34"/>
    <w:rsid w:val="00701E05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1674</Words>
  <Characters>11551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Admin</cp:lastModifiedBy>
  <cp:revision>2</cp:revision>
  <dcterms:created xsi:type="dcterms:W3CDTF">2020-09-01T05:34:00Z</dcterms:created>
  <dcterms:modified xsi:type="dcterms:W3CDTF">2020-09-01T05:34:00Z</dcterms:modified>
</cp:coreProperties>
</file>