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57D" w:rsidRDefault="0002557D" w:rsidP="0002557D">
      <w:pPr>
        <w:jc w:val="center"/>
        <w:rPr>
          <w:b/>
          <w:noProof/>
          <w:sz w:val="96"/>
          <w:szCs w:val="96"/>
          <w:u w:val="single"/>
        </w:rPr>
      </w:pPr>
      <w:bookmarkStart w:id="0" w:name="_GoBack"/>
      <w:bookmarkEnd w:id="0"/>
      <w:r>
        <w:rPr>
          <w:b/>
          <w:noProof/>
          <w:sz w:val="96"/>
          <w:szCs w:val="96"/>
          <w:u w:val="single"/>
        </w:rPr>
        <w:t>HELYI KERETTANTERV</w:t>
      </w:r>
    </w:p>
    <w:p w:rsidR="0002557D" w:rsidRDefault="0002557D" w:rsidP="0002557D">
      <w:pPr>
        <w:jc w:val="center"/>
        <w:rPr>
          <w:b/>
          <w:noProof/>
          <w:sz w:val="96"/>
          <w:szCs w:val="96"/>
          <w:u w:val="single"/>
        </w:rPr>
      </w:pPr>
      <w:r>
        <w:rPr>
          <w:b/>
          <w:noProof/>
          <w:sz w:val="96"/>
          <w:szCs w:val="96"/>
          <w:u w:val="single"/>
        </w:rPr>
        <w:t>2. osztály</w:t>
      </w:r>
    </w:p>
    <w:p w:rsidR="0002557D" w:rsidRDefault="0002557D" w:rsidP="0002557D">
      <w:pPr>
        <w:rPr>
          <w:noProof/>
          <w:sz w:val="48"/>
          <w:szCs w:val="48"/>
        </w:rPr>
      </w:pPr>
    </w:p>
    <w:p w:rsidR="0002557D" w:rsidRDefault="0002557D" w:rsidP="0002557D">
      <w:pPr>
        <w:rPr>
          <w:noProof/>
          <w:sz w:val="48"/>
          <w:szCs w:val="48"/>
        </w:rPr>
      </w:pPr>
      <w:r>
        <w:rPr>
          <w:noProof/>
          <w:sz w:val="48"/>
          <w:szCs w:val="48"/>
        </w:rPr>
        <w:t>Tan</w:t>
      </w:r>
      <w:r w:rsidR="00523A0D">
        <w:rPr>
          <w:noProof/>
          <w:sz w:val="48"/>
          <w:szCs w:val="48"/>
        </w:rPr>
        <w:t>tárgy : Vi</w:t>
      </w:r>
      <w:r w:rsidR="009307A0">
        <w:rPr>
          <w:noProof/>
          <w:sz w:val="48"/>
          <w:szCs w:val="48"/>
        </w:rPr>
        <w:t>z</w:t>
      </w:r>
      <w:r w:rsidR="00523A0D">
        <w:rPr>
          <w:noProof/>
          <w:sz w:val="48"/>
          <w:szCs w:val="48"/>
        </w:rPr>
        <w:t>uális kultúra</w:t>
      </w:r>
    </w:p>
    <w:p w:rsidR="0002557D" w:rsidRDefault="0002557D" w:rsidP="0002557D">
      <w:pPr>
        <w:rPr>
          <w:noProof/>
          <w:sz w:val="48"/>
          <w:szCs w:val="48"/>
        </w:rPr>
      </w:pPr>
      <w:r>
        <w:rPr>
          <w:noProof/>
          <w:sz w:val="48"/>
          <w:szCs w:val="48"/>
        </w:rPr>
        <w:t>Éves óraszám: 72 óra</w:t>
      </w:r>
    </w:p>
    <w:p w:rsidR="0002557D" w:rsidRDefault="0002557D" w:rsidP="0002557D">
      <w:pPr>
        <w:rPr>
          <w:noProof/>
          <w:sz w:val="48"/>
          <w:szCs w:val="48"/>
        </w:rPr>
      </w:pPr>
      <w:r>
        <w:rPr>
          <w:noProof/>
          <w:sz w:val="48"/>
          <w:szCs w:val="48"/>
        </w:rPr>
        <w:t>Heti óraszám: 2 óra</w:t>
      </w:r>
    </w:p>
    <w:p w:rsidR="0002557D" w:rsidRDefault="0002557D" w:rsidP="0002557D">
      <w:pPr>
        <w:rPr>
          <w:noProof/>
          <w:sz w:val="48"/>
          <w:szCs w:val="48"/>
        </w:rPr>
      </w:pPr>
      <w:r>
        <w:rPr>
          <w:noProof/>
          <w:sz w:val="48"/>
          <w:szCs w:val="48"/>
        </w:rPr>
        <w:t>Készítette: Alsós munkaközösség</w:t>
      </w:r>
    </w:p>
    <w:p w:rsidR="0002557D" w:rsidRDefault="0002557D" w:rsidP="00E97ACE">
      <w:pPr>
        <w:pBdr>
          <w:top w:val="nil"/>
          <w:left w:val="nil"/>
          <w:bottom w:val="nil"/>
          <w:right w:val="nil"/>
          <w:between w:val="nil"/>
        </w:pBdr>
        <w:shd w:val="clear" w:color="auto" w:fill="FFFFFF"/>
        <w:spacing w:before="240" w:after="240" w:line="240" w:lineRule="auto"/>
        <w:jc w:val="center"/>
        <w:rPr>
          <w:rFonts w:ascii="Times New Roman" w:eastAsia="Cambria" w:hAnsi="Times New Roman" w:cs="Times New Roman"/>
          <w:b/>
          <w:color w:val="8496B0" w:themeColor="text2" w:themeTint="99"/>
          <w:sz w:val="24"/>
          <w:szCs w:val="24"/>
        </w:rPr>
      </w:pPr>
      <w:r>
        <w:rPr>
          <w:noProof/>
        </w:rPr>
        <w:drawing>
          <wp:inline distT="0" distB="0" distL="0" distR="0" wp14:anchorId="409A0FF7" wp14:editId="177AF53E">
            <wp:extent cx="3047782" cy="3282950"/>
            <wp:effectExtent l="0" t="0" r="635" b="0"/>
            <wp:docPr id="1" name="Kép 1" descr="Szemléletformálás Edukációf C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emléletformálás Edukációf CS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7435" cy="3293348"/>
                    </a:xfrm>
                    <a:prstGeom prst="rect">
                      <a:avLst/>
                    </a:prstGeom>
                    <a:noFill/>
                    <a:ln>
                      <a:noFill/>
                    </a:ln>
                  </pic:spPr>
                </pic:pic>
              </a:graphicData>
            </a:graphic>
          </wp:inline>
        </w:drawing>
      </w:r>
    </w:p>
    <w:p w:rsidR="0002557D" w:rsidRDefault="0002557D" w:rsidP="00E97ACE">
      <w:pPr>
        <w:pBdr>
          <w:top w:val="nil"/>
          <w:left w:val="nil"/>
          <w:bottom w:val="nil"/>
          <w:right w:val="nil"/>
          <w:between w:val="nil"/>
        </w:pBdr>
        <w:shd w:val="clear" w:color="auto" w:fill="FFFFFF"/>
        <w:spacing w:before="240" w:after="240" w:line="240" w:lineRule="auto"/>
        <w:jc w:val="center"/>
        <w:rPr>
          <w:rFonts w:ascii="Times New Roman" w:eastAsia="Cambria" w:hAnsi="Times New Roman" w:cs="Times New Roman"/>
          <w:b/>
          <w:color w:val="8496B0" w:themeColor="text2" w:themeTint="99"/>
          <w:sz w:val="24"/>
          <w:szCs w:val="24"/>
        </w:rPr>
      </w:pPr>
    </w:p>
    <w:p w:rsidR="0002557D" w:rsidRDefault="0002557D" w:rsidP="00E97ACE">
      <w:pPr>
        <w:pBdr>
          <w:top w:val="nil"/>
          <w:left w:val="nil"/>
          <w:bottom w:val="nil"/>
          <w:right w:val="nil"/>
          <w:between w:val="nil"/>
        </w:pBdr>
        <w:shd w:val="clear" w:color="auto" w:fill="FFFFFF"/>
        <w:spacing w:before="240" w:after="240" w:line="240" w:lineRule="auto"/>
        <w:jc w:val="center"/>
        <w:rPr>
          <w:rFonts w:ascii="Times New Roman" w:eastAsia="Cambria" w:hAnsi="Times New Roman" w:cs="Times New Roman"/>
          <w:b/>
          <w:color w:val="8496B0" w:themeColor="text2" w:themeTint="99"/>
          <w:sz w:val="24"/>
          <w:szCs w:val="24"/>
        </w:rPr>
      </w:pPr>
    </w:p>
    <w:p w:rsidR="00E97ACE" w:rsidRPr="00A31CE4" w:rsidRDefault="00E97ACE" w:rsidP="00E97ACE">
      <w:pPr>
        <w:pBdr>
          <w:top w:val="nil"/>
          <w:left w:val="nil"/>
          <w:bottom w:val="nil"/>
          <w:right w:val="nil"/>
          <w:between w:val="nil"/>
        </w:pBdr>
        <w:shd w:val="clear" w:color="auto" w:fill="FFFFFF"/>
        <w:spacing w:before="240" w:after="240" w:line="240" w:lineRule="auto"/>
        <w:jc w:val="center"/>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lastRenderedPageBreak/>
        <w:t>VIZUÁLIS KULTÚRA</w:t>
      </w:r>
    </w:p>
    <w:p w:rsidR="00E97ACE" w:rsidRPr="00A31CE4" w:rsidRDefault="00E97ACE" w:rsidP="00E97ACE">
      <w:pPr>
        <w:pBdr>
          <w:top w:val="nil"/>
          <w:left w:val="nil"/>
          <w:bottom w:val="nil"/>
          <w:right w:val="nil"/>
          <w:between w:val="nil"/>
        </w:pBdr>
        <w:shd w:val="clear" w:color="auto" w:fill="FFFFFF"/>
        <w:spacing w:before="240" w:after="240" w:line="240" w:lineRule="auto"/>
        <w:jc w:val="center"/>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2.</w:t>
      </w:r>
      <w:r w:rsidR="0002557D">
        <w:rPr>
          <w:rFonts w:ascii="Times New Roman" w:eastAsia="Cambria" w:hAnsi="Times New Roman" w:cs="Times New Roman"/>
          <w:b/>
          <w:color w:val="8496B0" w:themeColor="text2" w:themeTint="99"/>
          <w:sz w:val="24"/>
          <w:szCs w:val="24"/>
        </w:rPr>
        <w:t xml:space="preserve"> </w:t>
      </w:r>
      <w:r w:rsidRPr="00A31CE4">
        <w:rPr>
          <w:rFonts w:ascii="Times New Roman" w:eastAsia="Cambria" w:hAnsi="Times New Roman" w:cs="Times New Roman"/>
          <w:b/>
          <w:color w:val="8496B0" w:themeColor="text2" w:themeTint="99"/>
          <w:sz w:val="24"/>
          <w:szCs w:val="24"/>
        </w:rPr>
        <w:t xml:space="preserve">évfolyam </w:t>
      </w:r>
    </w:p>
    <w:p w:rsidR="00E97ACE" w:rsidRPr="00A31CE4" w:rsidRDefault="0002557D" w:rsidP="00E97ACE">
      <w:pPr>
        <w:pBdr>
          <w:top w:val="nil"/>
          <w:left w:val="nil"/>
          <w:bottom w:val="nil"/>
          <w:right w:val="nil"/>
          <w:between w:val="nil"/>
        </w:pBdr>
        <w:shd w:val="clear" w:color="auto" w:fill="FFFFFF"/>
        <w:spacing w:before="240" w:after="240"/>
        <w:jc w:val="center"/>
        <w:rPr>
          <w:rFonts w:ascii="Times New Roman" w:eastAsia="Cambria" w:hAnsi="Times New Roman" w:cs="Times New Roman"/>
        </w:rPr>
      </w:pPr>
      <w:r>
        <w:rPr>
          <w:rFonts w:ascii="Times New Roman" w:eastAsia="Cambria" w:hAnsi="Times New Roman" w:cs="Times New Roman"/>
        </w:rPr>
        <w:t>(heti 2 óra, évi 72</w:t>
      </w:r>
      <w:r w:rsidR="00E97ACE" w:rsidRPr="00A31CE4">
        <w:rPr>
          <w:rFonts w:ascii="Times New Roman" w:eastAsia="Cambria" w:hAnsi="Times New Roman" w:cs="Times New Roman"/>
        </w:rPr>
        <w:t xml:space="preserve"> óra)</w:t>
      </w:r>
    </w:p>
    <w:p w:rsidR="00E97ACE" w:rsidRPr="00A31CE4" w:rsidRDefault="00E97ACE" w:rsidP="00E97ACE">
      <w:pPr>
        <w:pBdr>
          <w:top w:val="nil"/>
          <w:left w:val="nil"/>
          <w:bottom w:val="nil"/>
          <w:right w:val="nil"/>
          <w:between w:val="nil"/>
        </w:pBdr>
        <w:shd w:val="clear" w:color="auto" w:fill="FFFFFF"/>
        <w:spacing w:before="240" w:after="240"/>
        <w:jc w:val="center"/>
        <w:rPr>
          <w:rFonts w:ascii="Times New Roman" w:eastAsia="Cambria" w:hAnsi="Times New Roman" w:cs="Times New Roman"/>
        </w:rPr>
      </w:pPr>
    </w:p>
    <w:p w:rsidR="00E97ACE" w:rsidRPr="00A31CE4" w:rsidRDefault="00E97ACE" w:rsidP="00E97ACE">
      <w:pPr>
        <w:spacing w:after="120" w:line="259"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E97ACE" w:rsidRPr="00A31CE4" w:rsidRDefault="00E97ACE" w:rsidP="00E97ACE">
      <w:pPr>
        <w:spacing w:after="120" w:line="259"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E97ACE" w:rsidRPr="00A31CE4" w:rsidRDefault="00E97ACE" w:rsidP="00E97ACE">
      <w:pPr>
        <w:spacing w:after="120" w:line="259" w:lineRule="auto"/>
        <w:jc w:val="both"/>
        <w:rPr>
          <w:rFonts w:ascii="Times New Roman" w:hAnsi="Times New Roman" w:cs="Times New Roman"/>
          <w:sz w:val="24"/>
          <w:szCs w:val="24"/>
        </w:rPr>
      </w:pPr>
      <w:r w:rsidRPr="00A31CE4">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E97ACE" w:rsidRPr="00A31CE4" w:rsidRDefault="00E97ACE" w:rsidP="00E97ACE">
      <w:pPr>
        <w:spacing w:after="120" w:line="259" w:lineRule="auto"/>
        <w:jc w:val="both"/>
        <w:rPr>
          <w:rFonts w:ascii="Times New Roman" w:eastAsia="Times New Roman" w:hAnsi="Times New Roman" w:cs="Times New Roman"/>
          <w:sz w:val="24"/>
          <w:szCs w:val="24"/>
        </w:rPr>
      </w:pPr>
    </w:p>
    <w:p w:rsidR="00E97ACE" w:rsidRPr="00A31CE4" w:rsidRDefault="0002557D" w:rsidP="00E97ACE">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w:t>
      </w:r>
      <w:r w:rsidR="00E97ACE" w:rsidRPr="00A31CE4">
        <w:rPr>
          <w:rFonts w:ascii="Times New Roman" w:hAnsi="Times New Roman" w:cs="Times New Roman"/>
          <w:b/>
          <w:sz w:val="24"/>
          <w:szCs w:val="24"/>
        </w:rPr>
        <w:t>2. évfolyamon a vizuális k</w:t>
      </w:r>
      <w:r>
        <w:rPr>
          <w:rFonts w:ascii="Times New Roman" w:hAnsi="Times New Roman" w:cs="Times New Roman"/>
          <w:b/>
          <w:sz w:val="24"/>
          <w:szCs w:val="24"/>
        </w:rPr>
        <w:t>ultúra tantárgy alapóraszáma: 72</w:t>
      </w:r>
      <w:r w:rsidR="00E97ACE" w:rsidRPr="00A31CE4">
        <w:rPr>
          <w:rFonts w:ascii="Times New Roman" w:hAnsi="Times New Roman" w:cs="Times New Roman"/>
          <w:b/>
          <w:sz w:val="24"/>
          <w:szCs w:val="24"/>
        </w:rPr>
        <w:t xml:space="preserve"> óra</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eastAsia="Cambria" w:hAnsi="Times New Roman" w:cs="Times New Roman"/>
          <w:b/>
          <w:sz w:val="24"/>
          <w:szCs w:val="24"/>
        </w:rPr>
        <w:t>A témakörök áttekintő táblázata:</w:t>
      </w:r>
    </w:p>
    <w:tbl>
      <w:tblPr>
        <w:tblW w:w="9288" w:type="dxa"/>
        <w:tblLayout w:type="fixed"/>
        <w:tblLook w:val="0400" w:firstRow="0" w:lastRow="0" w:firstColumn="0" w:lastColumn="0" w:noHBand="0" w:noVBand="1"/>
      </w:tblPr>
      <w:tblGrid>
        <w:gridCol w:w="7121"/>
        <w:gridCol w:w="2167"/>
      </w:tblGrid>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eastAsia="Times New Roman" w:hAnsi="Times New Roman" w:cs="Times New Roman"/>
                <w:sz w:val="24"/>
                <w:szCs w:val="24"/>
              </w:rPr>
            </w:pPr>
            <w:r w:rsidRPr="00A31CE4">
              <w:rPr>
                <w:rFonts w:ascii="Times New Roman" w:eastAsia="Cambria" w:hAnsi="Times New Roman" w:cs="Times New Roman"/>
                <w:b/>
                <w:color w:val="8496B0" w:themeColor="text2" w:themeTint="99"/>
                <w:sz w:val="24"/>
                <w:szCs w:val="24"/>
              </w:rPr>
              <w:t>Témakör neve</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eastAsia="Times New Roman" w:hAnsi="Times New Roman" w:cs="Times New Roman"/>
                <w:sz w:val="24"/>
                <w:szCs w:val="24"/>
              </w:rPr>
            </w:pPr>
            <w:r w:rsidRPr="00A31CE4">
              <w:rPr>
                <w:rFonts w:ascii="Times New Roman" w:eastAsia="Cambria" w:hAnsi="Times New Roman" w:cs="Times New Roman"/>
                <w:b/>
                <w:color w:val="8496B0" w:themeColor="text2" w:themeTint="99"/>
                <w:sz w:val="24"/>
                <w:szCs w:val="24"/>
              </w:rPr>
              <w:t>Javasolt óraszám</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Vizuális kifejezőeszközök – Érzékelés, jellemzők, tapasztalat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line="240" w:lineRule="auto"/>
              <w:jc w:val="center"/>
              <w:rPr>
                <w:rFonts w:ascii="Times New Roman" w:hAnsi="Times New Roman" w:cs="Times New Roman"/>
                <w:sz w:val="24"/>
                <w:szCs w:val="24"/>
              </w:rPr>
            </w:pPr>
            <w:r w:rsidRPr="00A31CE4">
              <w:rPr>
                <w:rFonts w:ascii="Times New Roman" w:hAnsi="Times New Roman" w:cs="Times New Roman"/>
                <w:sz w:val="24"/>
                <w:szCs w:val="24"/>
              </w:rPr>
              <w:t>horizontálisan beépül a többi témakörbe</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Síkbeli és térbeli alkotások – Mese, fantázia, képzelet, személyes élmények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Pr>
                <w:rFonts w:ascii="Times New Roman" w:hAnsi="Times New Roman" w:cs="Times New Roman"/>
                <w:sz w:val="24"/>
                <w:szCs w:val="24"/>
              </w:rPr>
              <w:t>32</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Vizuális információ – Vizuális jelek a környezetünkben</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sidRPr="00A31CE4">
              <w:rPr>
                <w:rFonts w:ascii="Times New Roman" w:hAnsi="Times New Roman" w:cs="Times New Roman"/>
                <w:sz w:val="24"/>
                <w:szCs w:val="24"/>
              </w:rPr>
              <w:t>6</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Médiahasználat – Valós és virtuális információk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sidRPr="00A31CE4">
              <w:rPr>
                <w:rFonts w:ascii="Times New Roman" w:hAnsi="Times New Roman" w:cs="Times New Roman"/>
                <w:sz w:val="24"/>
                <w:szCs w:val="24"/>
              </w:rPr>
              <w:t>6</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Álló- és mozgókép – Kép, hang, történet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sidRPr="00A31CE4">
              <w:rPr>
                <w:rFonts w:ascii="Times New Roman" w:hAnsi="Times New Roman" w:cs="Times New Roman"/>
                <w:sz w:val="24"/>
                <w:szCs w:val="24"/>
              </w:rPr>
              <w:t>6</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Természetes és mesterséges környezet – Valós és kitalált tárgyak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sidRPr="00A31CE4">
              <w:rPr>
                <w:rFonts w:ascii="Times New Roman" w:hAnsi="Times New Roman" w:cs="Times New Roman"/>
                <w:sz w:val="24"/>
                <w:szCs w:val="24"/>
              </w:rPr>
              <w:t>10</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both"/>
              <w:rPr>
                <w:rFonts w:ascii="Times New Roman" w:hAnsi="Times New Roman" w:cs="Times New Roman"/>
                <w:sz w:val="24"/>
                <w:szCs w:val="24"/>
              </w:rPr>
            </w:pPr>
            <w:r w:rsidRPr="00A31CE4">
              <w:rPr>
                <w:rFonts w:ascii="Times New Roman" w:hAnsi="Times New Roman" w:cs="Times New Roman"/>
                <w:sz w:val="24"/>
                <w:szCs w:val="24"/>
              </w:rPr>
              <w:t>Természetes és mesterséges környezet – Közvetlen környezetünk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sidRPr="00A31CE4">
              <w:rPr>
                <w:rFonts w:ascii="Times New Roman" w:hAnsi="Times New Roman" w:cs="Times New Roman"/>
                <w:sz w:val="24"/>
                <w:szCs w:val="24"/>
              </w:rPr>
              <w:t>12</w:t>
            </w:r>
          </w:p>
        </w:tc>
      </w:tr>
      <w:tr w:rsidR="00E97ACE" w:rsidRPr="00A31CE4" w:rsidTr="009A3EE4">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right"/>
              <w:rPr>
                <w:rFonts w:ascii="Times New Roman" w:hAnsi="Times New Roman" w:cs="Times New Roman"/>
                <w:sz w:val="24"/>
                <w:szCs w:val="24"/>
              </w:rPr>
            </w:pPr>
            <w:r w:rsidRPr="00A31CE4">
              <w:rPr>
                <w:rFonts w:ascii="Times New Roman" w:eastAsia="Cambria" w:hAnsi="Times New Roman" w:cs="Times New Roman"/>
                <w:b/>
                <w:color w:val="8496B0" w:themeColor="text2" w:themeTint="99"/>
                <w:sz w:val="24"/>
                <w:szCs w:val="24"/>
              </w:rPr>
              <w:t>Összes óraszám:</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97ACE" w:rsidRPr="00A31CE4" w:rsidRDefault="00E97ACE" w:rsidP="009A3EE4">
            <w:pPr>
              <w:spacing w:after="0"/>
              <w:jc w:val="center"/>
              <w:rPr>
                <w:rFonts w:ascii="Times New Roman" w:hAnsi="Times New Roman" w:cs="Times New Roman"/>
                <w:sz w:val="24"/>
                <w:szCs w:val="24"/>
              </w:rPr>
            </w:pPr>
            <w:r>
              <w:rPr>
                <w:rFonts w:ascii="Times New Roman" w:hAnsi="Times New Roman" w:cs="Times New Roman"/>
                <w:sz w:val="24"/>
                <w:szCs w:val="24"/>
              </w:rPr>
              <w:t>72</w:t>
            </w:r>
          </w:p>
        </w:tc>
      </w:tr>
    </w:tbl>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Témakör: Vizuális kifejezőeszközök – Érzékelés, jellemzők, tapasztalat</w:t>
      </w:r>
    </w:p>
    <w:p w:rsidR="00E97ACE" w:rsidRPr="00A31CE4" w:rsidRDefault="00E97ACE" w:rsidP="00E97ACE">
      <w:pPr>
        <w:pBdr>
          <w:top w:val="nil"/>
          <w:left w:val="nil"/>
          <w:bottom w:val="nil"/>
          <w:right w:val="nil"/>
          <w:between w:val="nil"/>
        </w:pBdr>
        <w:spacing w:after="0" w:line="240" w:lineRule="auto"/>
        <w:jc w:val="both"/>
        <w:rPr>
          <w:rFonts w:ascii="Times New Roman" w:eastAsia="Cambria" w:hAnsi="Times New Roman" w:cs="Times New Roman"/>
          <w:b/>
          <w:sz w:val="24"/>
          <w:szCs w:val="24"/>
          <w:u w:val="single"/>
        </w:rPr>
      </w:pPr>
      <w:r w:rsidRPr="00A31CE4">
        <w:rPr>
          <w:rFonts w:ascii="Times New Roman" w:eastAsia="Cambria" w:hAnsi="Times New Roman" w:cs="Times New Roman"/>
          <w:b/>
          <w:sz w:val="24"/>
          <w:szCs w:val="24"/>
          <w:u w:val="single"/>
        </w:rPr>
        <w:t xml:space="preserve">Javasolt óraszám: </w:t>
      </w:r>
    </w:p>
    <w:p w:rsidR="00E97ACE" w:rsidRDefault="00E97ACE" w:rsidP="00E97ACE">
      <w:p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Az első két évfolyam fejlesztési folyamatát  végig kísérő,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produktumot.</w:t>
      </w:r>
    </w:p>
    <w:p w:rsidR="0002557D" w:rsidRDefault="0002557D" w:rsidP="00E97ACE">
      <w:pPr>
        <w:spacing w:after="0" w:line="240" w:lineRule="auto"/>
        <w:jc w:val="both"/>
        <w:rPr>
          <w:rFonts w:ascii="Times New Roman" w:hAnsi="Times New Roman" w:cs="Times New Roman"/>
          <w:sz w:val="24"/>
          <w:szCs w:val="24"/>
        </w:rPr>
      </w:pPr>
    </w:p>
    <w:p w:rsidR="0002557D" w:rsidRPr="00A31CE4" w:rsidRDefault="0002557D" w:rsidP="00E97ACE">
      <w:pPr>
        <w:spacing w:after="0" w:line="240" w:lineRule="auto"/>
        <w:jc w:val="both"/>
        <w:rPr>
          <w:rFonts w:ascii="Times New Roman" w:hAnsi="Times New Roman" w:cs="Times New Roman"/>
          <w:sz w:val="24"/>
          <w:szCs w:val="24"/>
        </w:rPr>
      </w:pP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lastRenderedPageBreak/>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építés/konstruálás, tárgyalkotás).</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A tanulás során felmerülő helyzetekben valós környezeti jellemzők (pl. téli táj, növény részei, osztályterem színei), képek és ábrák (pl. tankönyvi ábra, saját vagy társak rajza) célirányos megfigyelése, és a tapasztalatok szöveges megfogalmazása a látott  információk pontos leírása és feldolgozása érdekében.</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Közvetlen megfigyelések útján szerzett konkrét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az  alkotómunka során.</w:t>
      </w:r>
    </w:p>
    <w:p w:rsidR="00E97ACE" w:rsidRPr="00A31CE4"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rPr>
      </w:pPr>
      <w:r w:rsidRPr="00A31CE4">
        <w:rPr>
          <w:rFonts w:ascii="Times New Roman" w:hAnsi="Times New Roman" w:cs="Times New Roman"/>
          <w:sz w:val="24"/>
          <w:szCs w:val="24"/>
        </w:rPr>
        <w:t>Megadott szempontok alapján természeti  és mesterséges tárgyak gyűjtése, megfigyelése, és a megfigyelések alapján a tárgyak pontos leírása és változatos vizuális megjelenítése játékos feladatokban.</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Fogalmak</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sík, tér, méret, irány, szín, felület, képelem</w:t>
      </w:r>
    </w:p>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Témakör: Síkbeli és térbeli alkotások – Mese, fantázia, képzelet, személyes élmények</w:t>
      </w:r>
    </w:p>
    <w:p w:rsidR="00E97ACE" w:rsidRPr="00A31CE4" w:rsidRDefault="00E97ACE" w:rsidP="00E97ACE">
      <w:pPr>
        <w:spacing w:after="120" w:line="240" w:lineRule="auto"/>
        <w:jc w:val="both"/>
        <w:rPr>
          <w:rFonts w:ascii="Times New Roman" w:eastAsia="Times New Roman" w:hAnsi="Times New Roman" w:cs="Times New Roman"/>
          <w:sz w:val="24"/>
          <w:szCs w:val="24"/>
          <w:u w:val="single"/>
        </w:rPr>
      </w:pPr>
      <w:r>
        <w:rPr>
          <w:rFonts w:ascii="Times New Roman" w:eastAsia="Cambria" w:hAnsi="Times New Roman" w:cs="Times New Roman"/>
          <w:b/>
          <w:sz w:val="24"/>
          <w:szCs w:val="24"/>
          <w:u w:val="single"/>
        </w:rPr>
        <w:t xml:space="preserve">Javasolt óraszám: 32 </w:t>
      </w:r>
      <w:r w:rsidRPr="00A31CE4">
        <w:rPr>
          <w:rFonts w:ascii="Times New Roman" w:eastAsia="Cambria" w:hAnsi="Times New Roman" w:cs="Times New Roman"/>
          <w:b/>
          <w:sz w:val="24"/>
          <w:szCs w:val="24"/>
          <w:u w:val="single"/>
        </w:rPr>
        <w:t>óra</w:t>
      </w:r>
    </w:p>
    <w:p w:rsidR="00E97ACE" w:rsidRPr="00A31CE4" w:rsidRDefault="00E97ACE" w:rsidP="00E97ACE">
      <w:pPr>
        <w:spacing w:after="0" w:line="240" w:lineRule="auto"/>
        <w:jc w:val="both"/>
        <w:rPr>
          <w:rFonts w:ascii="Times New Roman" w:eastAsia="Times New Roman"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Tanulási eredmények</w:t>
      </w:r>
    </w:p>
    <w:p w:rsidR="00E97ACE" w:rsidRPr="00A31CE4" w:rsidRDefault="00E97ACE" w:rsidP="00E97ACE">
      <w:pPr>
        <w:spacing w:after="0" w:line="240" w:lineRule="auto"/>
        <w:jc w:val="both"/>
        <w:rPr>
          <w:rFonts w:ascii="Times New Roman" w:eastAsia="Times New Roman" w:hAnsi="Times New Roman" w:cs="Times New Roman"/>
          <w:sz w:val="24"/>
          <w:szCs w:val="24"/>
        </w:rPr>
      </w:pPr>
      <w:r w:rsidRPr="00A31CE4">
        <w:rPr>
          <w:rFonts w:ascii="Times New Roman" w:hAnsi="Times New Roman" w:cs="Times New Roman"/>
          <w:b/>
          <w:sz w:val="24"/>
          <w:szCs w:val="24"/>
        </w:rPr>
        <w:t>A témakör tanulása hozzájárul ahhoz, hogy a tanuló a nevelési-oktatási szakasz végére:</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élmények, elképzelt vagy hallott történetek, szövegek részleteit különböző vizuális eszközökkel egyszerűen megjeleníti: rajzol, fest, </w:t>
      </w:r>
      <w:r w:rsidRPr="00A31CE4">
        <w:rPr>
          <w:rFonts w:ascii="Times New Roman" w:hAnsi="Times New Roman" w:cs="Times New Roman"/>
          <w:sz w:val="24"/>
          <w:szCs w:val="24"/>
          <w:highlight w:val="cyan"/>
        </w:rPr>
        <w:t>nyomtat, fotóz</w:t>
      </w:r>
      <w:r w:rsidRPr="00A31CE4">
        <w:rPr>
          <w:rFonts w:ascii="Times New Roman" w:hAnsi="Times New Roman" w:cs="Times New Roman"/>
          <w:sz w:val="24"/>
          <w:szCs w:val="24"/>
        </w:rPr>
        <w:t>, formáz, épít;</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rövid szövegekhez, egyéb tananyagtartalmakhoz síkbeli és térbeli vizuális illusztrációt készít különböző vizuális eszközökkel: rajzol, fest, </w:t>
      </w:r>
      <w:r w:rsidRPr="00A31CE4">
        <w:rPr>
          <w:rFonts w:ascii="Times New Roman" w:hAnsi="Times New Roman" w:cs="Times New Roman"/>
          <w:sz w:val="24"/>
          <w:szCs w:val="24"/>
          <w:highlight w:val="cyan"/>
        </w:rPr>
        <w:t>nyomtat, fotóz,</w:t>
      </w:r>
      <w:r w:rsidRPr="00A31CE4">
        <w:rPr>
          <w:rFonts w:ascii="Times New Roman" w:hAnsi="Times New Roman" w:cs="Times New Roman"/>
          <w:sz w:val="24"/>
          <w:szCs w:val="24"/>
        </w:rPr>
        <w:t xml:space="preserve"> formáz, épít és a képet, tárgyat szövegesen értelmezi;</w:t>
      </w:r>
    </w:p>
    <w:p w:rsidR="00E97ACE" w:rsidRPr="00A31CE4" w:rsidRDefault="00E97ACE" w:rsidP="00E97ACE">
      <w:pPr>
        <w:numPr>
          <w:ilvl w:val="0"/>
          <w:numId w:val="7"/>
        </w:numPr>
        <w:spacing w:after="0" w:line="240" w:lineRule="auto"/>
        <w:jc w:val="both"/>
        <w:rPr>
          <w:rFonts w:ascii="Times New Roman" w:hAnsi="Times New Roman" w:cs="Times New Roman"/>
          <w:sz w:val="24"/>
          <w:szCs w:val="24"/>
          <w:highlight w:val="cyan"/>
        </w:rPr>
      </w:pPr>
      <w:r w:rsidRPr="00A31CE4">
        <w:rPr>
          <w:rFonts w:ascii="Times New Roman" w:hAnsi="Times New Roman" w:cs="Times New Roman"/>
          <w:sz w:val="24"/>
          <w:szCs w:val="24"/>
          <w:highlight w:val="cyan"/>
        </w:rPr>
        <w:t>egyszerű eszközökkel és anyagokból elképzelt teret rendez, alakít, egyszerű makettet készít egyénileg vagy csoportmunkában, és az elképzelést szövegesen is bemutatja, magyarázza;</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elképzelt történeteket, irodalmi alkotásokat bemutat, dramatizál, ehhez egyszerű eszközöket:egyszerű </w:t>
      </w:r>
      <w:r w:rsidRPr="00A31CE4">
        <w:rPr>
          <w:rFonts w:ascii="Times New Roman" w:hAnsi="Times New Roman" w:cs="Times New Roman"/>
          <w:sz w:val="24"/>
          <w:szCs w:val="24"/>
          <w:highlight w:val="cyan"/>
        </w:rPr>
        <w:t>jelmezt készít</w:t>
      </w:r>
      <w:r w:rsidRPr="00A31CE4">
        <w:rPr>
          <w:rFonts w:ascii="Times New Roman" w:hAnsi="Times New Roman" w:cs="Times New Roman"/>
          <w:sz w:val="24"/>
          <w:szCs w:val="24"/>
        </w:rPr>
        <w:t xml:space="preserve"> csoportmunkában, és élményeit szövegesen megfogalmazza;</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és társai vizuális munkáit szövegesen értelmezi, kiegészíti, magyarázza;</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történetet alkot, és azt vizuális eszközökkel is tetszőlegesen megjeleníti;</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 különböző egyszerű anyagokkal kísérletezik, szabadon épít, saját célok érdekében konstruál</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élmények, elképzelt vagy hallott történetek, szövegek részleteit különböző vizuális eszközökkel egyszerűen megjeleníti: rajzol, fest, </w:t>
      </w:r>
      <w:r w:rsidRPr="00A31CE4">
        <w:rPr>
          <w:rFonts w:ascii="Times New Roman" w:hAnsi="Times New Roman" w:cs="Times New Roman"/>
          <w:sz w:val="24"/>
          <w:szCs w:val="24"/>
          <w:highlight w:val="cyan"/>
        </w:rPr>
        <w:t>nyomtat, fotóz,</w:t>
      </w:r>
      <w:r w:rsidRPr="00A31CE4">
        <w:rPr>
          <w:rFonts w:ascii="Times New Roman" w:hAnsi="Times New Roman" w:cs="Times New Roman"/>
          <w:sz w:val="24"/>
          <w:szCs w:val="24"/>
        </w:rPr>
        <w:t xml:space="preserve"> formáz, épít;</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lastRenderedPageBreak/>
        <w:t xml:space="preserve">korábban átélt eseményeket, tapasztalatokat, élményeket különböző vizuális eszközökkel, élményszerűen megjelenít: rajzol, fest, </w:t>
      </w:r>
      <w:r w:rsidRPr="00A31CE4">
        <w:rPr>
          <w:rFonts w:ascii="Times New Roman" w:hAnsi="Times New Roman" w:cs="Times New Roman"/>
          <w:sz w:val="24"/>
          <w:szCs w:val="24"/>
          <w:highlight w:val="cyan"/>
        </w:rPr>
        <w:t>nyomtat,</w:t>
      </w:r>
      <w:r w:rsidRPr="00A31CE4">
        <w:rPr>
          <w:rFonts w:ascii="Times New Roman" w:hAnsi="Times New Roman" w:cs="Times New Roman"/>
          <w:sz w:val="24"/>
          <w:szCs w:val="24"/>
        </w:rPr>
        <w:t xml:space="preserve"> formáz, épít, </w:t>
      </w:r>
      <w:r w:rsidRPr="00A31CE4">
        <w:rPr>
          <w:rFonts w:ascii="Times New Roman" w:hAnsi="Times New Roman" w:cs="Times New Roman"/>
          <w:sz w:val="24"/>
          <w:szCs w:val="24"/>
          <w:highlight w:val="cyan"/>
        </w:rPr>
        <w:t>fotóz</w:t>
      </w:r>
      <w:r w:rsidRPr="00A31CE4">
        <w:rPr>
          <w:rFonts w:ascii="Times New Roman" w:hAnsi="Times New Roman" w:cs="Times New Roman"/>
          <w:sz w:val="24"/>
          <w:szCs w:val="24"/>
        </w:rPr>
        <w:t xml:space="preserve"> és magyarázza azt;</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azonosítja a nonverbális kommunikáció eszközeit: mimika, gesztus, ezzel kapcsolatos tapasztalatait közlési és kifejezési helyzetekben használja;</w:t>
      </w:r>
    </w:p>
    <w:p w:rsidR="00E97ACE" w:rsidRPr="00A31CE4" w:rsidRDefault="00E97ACE" w:rsidP="00E97ACE">
      <w:pPr>
        <w:numPr>
          <w:ilvl w:val="0"/>
          <w:numId w:val="7"/>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valós vagy digitális játékélményeit vizuálisan és dramatikusan feldolgozza: rajzol, fest, formáz, nyomtat, eljátszik, elmesél;</w:t>
      </w:r>
    </w:p>
    <w:p w:rsidR="00E97ACE" w:rsidRPr="00A31CE4" w:rsidRDefault="00E97ACE" w:rsidP="00E97ACE">
      <w:pPr>
        <w:numPr>
          <w:ilvl w:val="0"/>
          <w:numId w:val="7"/>
        </w:numPr>
        <w:pBdr>
          <w:top w:val="nil"/>
          <w:left w:val="nil"/>
          <w:bottom w:val="nil"/>
          <w:right w:val="nil"/>
          <w:between w:val="nil"/>
        </w:pBd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adott álló- vagy mozgóképi megjelenéseket egyéni elképzelés szerint átértelmez.</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Times New Roman" w:hAnsi="Times New Roman" w:cs="Times New Roman"/>
          <w:color w:val="8496B0" w:themeColor="text2" w:themeTint="99"/>
          <w:sz w:val="24"/>
          <w:szCs w:val="24"/>
        </w:rPr>
      </w:pPr>
      <w:r w:rsidRPr="00A31CE4">
        <w:rPr>
          <w:rFonts w:ascii="Times New Roman" w:eastAsia="Cambria" w:hAnsi="Times New Roman" w:cs="Times New Roman"/>
          <w:b/>
          <w:color w:val="8496B0" w:themeColor="text2" w:themeTint="99"/>
          <w:sz w:val="24"/>
          <w:szCs w:val="24"/>
        </w:rPr>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Réber László, Reich Károly, Henzelmann Emma, Sajdik Ferenc illusztrációi.</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Saját kitalált történet elmesélése, és a történet néhány fontosabb jelenetének többalakos vizuális megjelenítése tetszőleges eszközökkel. </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Korábban átélt események, különböző személyes élmények felidézése és tetszőleges megjelenítése különböző eszközökkel síkban és térben (térábrázolási képesség, emberábrázolás, kifejezőképesség fejlesztése) Szemléltetésre ajánlott képanyag: Turner tájképei, Brueghel: Gyerekjátékok, Parasztlakodalom, Vankóné Dudás Juli: Jeles napok, népélet.</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Személyes érzelmek, hangulatok kifejezése képalkotásban (kifejező képalkotás, kifejező jellegű plasztikus alkotás) Munkácsy Mihály: Ásító inas, Mednyánszky László: Verekedés után, E. Delacroix: Vihartól megrémült ló.</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arc ábrázolás, kézábrázolás) Szemléltetésre ajánlott képanyag: Anna Margit: Rémület, Rembrandt és Saskia, Paul Klee: Önarckép, Leonardo da Vinci: Mona Lisa, Modigliani portréképei.</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Olvasmány- vagy zenei élményhez a jelentést vagy hangulatot erősítő vizuális illusztráció készítése választott technikával, és az elkészült alkotás szöveges magyarázatával.</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Magyar népmesékhez, népi mondókákhoz, népdalokhoz vizuális illusztráció készítése hagyományos, ember- vagy állatábrázolást is megjelenítő népművészeti alkotások (karcolozott, faragott pásztorművészeti tárgyak) stíluselemeinek felhasználásával.</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lastRenderedPageBreak/>
        <w:t>Irodalmi, zenei és médiaélmények (pl. mese, vers, gyermekdal, zenemű, animációs film) fontos helyszíneinek és szereplőinek megjelenítése egyszerű eszközök felhasználásával (tárgyakkal való bábozás, tárgyak megszemélyesítése) Szemléltetésre ajánlott: Foky Ottó: Ellopták a vitaminomat, 1966, Babfilm, 1975.</w:t>
      </w:r>
    </w:p>
    <w:p w:rsidR="00E97ACE" w:rsidRPr="00A31CE4"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rPr>
      </w:pPr>
      <w:r w:rsidRPr="00A31CE4">
        <w:rPr>
          <w:rFonts w:ascii="Times New Roman" w:hAnsi="Times New Roman" w:cs="Times New Roman"/>
          <w:sz w:val="24"/>
          <w:szCs w:val="24"/>
        </w:rPr>
        <w:t>Mozgásélmények (pl. tánc, csoportos játék, körjáték, körtánc) vizuális átírása (pl. vonalakkal, foltokkal, színekkel).</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Fogalmak</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történet, szereplő, helyszín, vizuális jellemzők/karakter, illusztráció, vizuális technikák, népművészeti technikák, faragás</w:t>
      </w:r>
    </w:p>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Témakör: Vizuális információ – Vizuális jelek a környezetünkben</w:t>
      </w:r>
    </w:p>
    <w:p w:rsidR="00E97ACE" w:rsidRPr="00A31CE4" w:rsidRDefault="00E97ACE" w:rsidP="00E97ACE">
      <w:pPr>
        <w:spacing w:after="12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Javasolt óraszám</w:t>
      </w:r>
      <w:r w:rsidRPr="00A31CE4">
        <w:rPr>
          <w:rFonts w:ascii="Times New Roman" w:eastAsia="Cambria" w:hAnsi="Times New Roman" w:cs="Times New Roman"/>
          <w:sz w:val="24"/>
          <w:szCs w:val="24"/>
          <w:u w:val="single"/>
        </w:rPr>
        <w:t>:</w:t>
      </w:r>
      <w:r w:rsidRPr="00A31CE4">
        <w:rPr>
          <w:rFonts w:ascii="Times New Roman" w:eastAsia="Cambria" w:hAnsi="Times New Roman" w:cs="Times New Roman"/>
          <w:b/>
          <w:sz w:val="24"/>
          <w:szCs w:val="24"/>
          <w:u w:val="single"/>
        </w:rPr>
        <w:t xml:space="preserve"> 6 óra</w:t>
      </w:r>
    </w:p>
    <w:p w:rsidR="00E97ACE" w:rsidRPr="00A31CE4" w:rsidRDefault="00E97ACE" w:rsidP="00E97ACE">
      <w:pPr>
        <w:spacing w:after="0" w:line="240" w:lineRule="auto"/>
        <w:jc w:val="both"/>
        <w:rPr>
          <w:rFonts w:ascii="Times New Roman" w:eastAsia="Times New Roman"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Tanulási eredmények</w:t>
      </w:r>
    </w:p>
    <w:p w:rsidR="00E97ACE" w:rsidRPr="00A31CE4" w:rsidRDefault="00E97ACE" w:rsidP="00E97ACE">
      <w:pPr>
        <w:spacing w:after="0" w:line="240" w:lineRule="auto"/>
        <w:jc w:val="both"/>
        <w:rPr>
          <w:rFonts w:ascii="Times New Roman" w:eastAsia="Times New Roman" w:hAnsi="Times New Roman" w:cs="Times New Roman"/>
          <w:sz w:val="24"/>
          <w:szCs w:val="24"/>
        </w:rPr>
      </w:pPr>
      <w:r w:rsidRPr="00A31CE4">
        <w:rPr>
          <w:rFonts w:ascii="Times New Roman" w:hAnsi="Times New Roman" w:cs="Times New Roman"/>
          <w:b/>
          <w:sz w:val="24"/>
          <w:szCs w:val="24"/>
        </w:rPr>
        <w:t>A témakör tanulása hozzájárul ahhoz, hogy a tanuló a nevelési-oktatási szakasz végére:</w:t>
      </w:r>
    </w:p>
    <w:p w:rsidR="00E97ACE" w:rsidRPr="00A31CE4" w:rsidRDefault="00E97ACE" w:rsidP="00E97ACE">
      <w:pPr>
        <w:numPr>
          <w:ilvl w:val="0"/>
          <w:numId w:val="2"/>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E97ACE" w:rsidRPr="00A31CE4" w:rsidRDefault="00E97ACE" w:rsidP="00E97ACE">
      <w:pPr>
        <w:numPr>
          <w:ilvl w:val="0"/>
          <w:numId w:val="2"/>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 vizuális nyelv elemeinek értelmezésével és használatával kísérletezik;</w:t>
      </w:r>
    </w:p>
    <w:p w:rsidR="00E97ACE" w:rsidRPr="00A31CE4" w:rsidRDefault="00E97ACE" w:rsidP="00E97ACE">
      <w:pPr>
        <w:numPr>
          <w:ilvl w:val="0"/>
          <w:numId w:val="2"/>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97ACE" w:rsidRPr="00A31CE4" w:rsidRDefault="00E97ACE" w:rsidP="00E97ACE">
      <w:pPr>
        <w:numPr>
          <w:ilvl w:val="0"/>
          <w:numId w:val="2"/>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egyszerű, mindennapok során használt jeleket felismer;</w:t>
      </w:r>
    </w:p>
    <w:p w:rsidR="00E97ACE" w:rsidRPr="00A31CE4" w:rsidRDefault="00E97ACE" w:rsidP="00E97ACE">
      <w:pPr>
        <w:numPr>
          <w:ilvl w:val="0"/>
          <w:numId w:val="2"/>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adott cél érdekében egyszerű vizuális kommunikációt szolgáló megjelenéseket – jel, meghívó, plakát – készít egyénileg vagy csoportmunkában;</w:t>
      </w:r>
    </w:p>
    <w:p w:rsidR="00E97ACE" w:rsidRPr="00A31CE4" w:rsidRDefault="00E97ACE" w:rsidP="00E97ACE">
      <w:pPr>
        <w:numPr>
          <w:ilvl w:val="0"/>
          <w:numId w:val="2"/>
        </w:numPr>
        <w:spacing w:after="12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pontosan ismeri </w:t>
      </w:r>
      <w:r w:rsidRPr="00A31CE4">
        <w:rPr>
          <w:rFonts w:ascii="Times New Roman" w:hAnsi="Times New Roman" w:cs="Times New Roman"/>
          <w:sz w:val="24"/>
          <w:szCs w:val="24"/>
          <w:highlight w:val="cyan"/>
        </w:rPr>
        <w:t>államcímerünk</w:t>
      </w:r>
      <w:r w:rsidRPr="00A31CE4">
        <w:rPr>
          <w:rFonts w:ascii="Times New Roman" w:hAnsi="Times New Roman" w:cs="Times New Roman"/>
          <w:sz w:val="24"/>
          <w:szCs w:val="24"/>
        </w:rPr>
        <w:t xml:space="preserve">  felépítését, összetevőit, színeit</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A31CE4">
        <w:rPr>
          <w:rFonts w:ascii="Times New Roman" w:eastAsia="Cambria" w:hAnsi="Times New Roman" w:cs="Times New Roman"/>
          <w:b/>
          <w:color w:val="8496B0" w:themeColor="text2" w:themeTint="99"/>
          <w:sz w:val="24"/>
          <w:szCs w:val="24"/>
        </w:rPr>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Iskolai életében megjelenő szabályok kapcsán piktogramokat, rajzi jeleket alkot. Véleményt formál társai piktogramterveinek érthetőségével kapcsolatban.</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highlight w:val="white"/>
        </w:rPr>
        <w:t>Magyar nemzeti szimbólumok gyűjtése (pl. államcímer, nemzeti zászló, Szent Korona, Kossuth-címer, ‘56-os lyukas zászló) és a szimbolikus elemek felhasználása az alkotó munka során  (pl. tárgyalkotás díszítményeként: huszárcsákó, párta)</w:t>
      </w:r>
      <w:r w:rsidRPr="00A31CE4">
        <w:rPr>
          <w:rFonts w:ascii="Times New Roman" w:hAnsi="Times New Roman" w:cs="Times New Roman"/>
          <w:sz w:val="24"/>
          <w:szCs w:val="24"/>
        </w:rPr>
        <w:t>.</w:t>
      </w:r>
    </w:p>
    <w:p w:rsidR="00E97ACE" w:rsidRPr="00A31CE4"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highlight w:val="white"/>
        </w:rPr>
      </w:pPr>
      <w:r w:rsidRPr="00A31CE4">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Fogalmak</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jel, jelzés, vizuális üzenet, hirdetés, leegyszerűsítés, változat, díszítőmotívum, szimbólum</w:t>
      </w:r>
    </w:p>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lastRenderedPageBreak/>
        <w:t>Témakör: Médiahasználat – Valós és virtuális információk</w:t>
      </w:r>
    </w:p>
    <w:p w:rsidR="00E97ACE" w:rsidRPr="00A31CE4" w:rsidRDefault="00E97ACE" w:rsidP="00E97ACE">
      <w:pPr>
        <w:spacing w:after="12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Javasolt óraszám</w:t>
      </w:r>
      <w:r w:rsidRPr="00A31CE4">
        <w:rPr>
          <w:rFonts w:ascii="Times New Roman" w:eastAsia="Cambria" w:hAnsi="Times New Roman" w:cs="Times New Roman"/>
          <w:sz w:val="24"/>
          <w:szCs w:val="24"/>
          <w:u w:val="single"/>
        </w:rPr>
        <w:t>:</w:t>
      </w:r>
      <w:r w:rsidRPr="00A31CE4">
        <w:rPr>
          <w:rFonts w:ascii="Times New Roman" w:eastAsia="Cambria" w:hAnsi="Times New Roman" w:cs="Times New Roman"/>
          <w:b/>
          <w:sz w:val="24"/>
          <w:szCs w:val="24"/>
          <w:u w:val="single"/>
        </w:rPr>
        <w:t xml:space="preserve"> 6 óra</w:t>
      </w:r>
    </w:p>
    <w:p w:rsidR="00E97ACE" w:rsidRPr="00A31CE4" w:rsidRDefault="00E97ACE" w:rsidP="00E97ACE">
      <w:pPr>
        <w:spacing w:after="0" w:line="240" w:lineRule="auto"/>
        <w:jc w:val="both"/>
        <w:rPr>
          <w:rFonts w:ascii="Times New Roman" w:eastAsia="Times New Roman"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Tanulási eredmények</w:t>
      </w:r>
    </w:p>
    <w:p w:rsidR="00E97ACE" w:rsidRPr="00A31CE4" w:rsidRDefault="00E97ACE" w:rsidP="00E97ACE">
      <w:pPr>
        <w:spacing w:after="0" w:line="240" w:lineRule="auto"/>
        <w:jc w:val="both"/>
        <w:rPr>
          <w:rFonts w:ascii="Times New Roman" w:eastAsia="Times New Roman" w:hAnsi="Times New Roman" w:cs="Times New Roman"/>
          <w:sz w:val="24"/>
          <w:szCs w:val="24"/>
        </w:rPr>
      </w:pPr>
      <w:r w:rsidRPr="00A31CE4">
        <w:rPr>
          <w:rFonts w:ascii="Times New Roman" w:hAnsi="Times New Roman" w:cs="Times New Roman"/>
          <w:b/>
          <w:sz w:val="24"/>
          <w:szCs w:val="24"/>
        </w:rPr>
        <w:t>A témakör tanulása hozzájárul ahhoz, hogy a tanuló a nevelési-oktatási szakasz végére:</w:t>
      </w:r>
    </w:p>
    <w:p w:rsidR="00E97ACE" w:rsidRPr="00A31CE4" w:rsidRDefault="00E97ACE" w:rsidP="00E97ACE">
      <w:pPr>
        <w:numPr>
          <w:ilvl w:val="0"/>
          <w:numId w:val="4"/>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E97ACE" w:rsidRPr="00A31CE4" w:rsidRDefault="00E97ACE" w:rsidP="00E97ACE">
      <w:pPr>
        <w:numPr>
          <w:ilvl w:val="0"/>
          <w:numId w:val="4"/>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97ACE" w:rsidRPr="00A31CE4" w:rsidRDefault="00E97ACE" w:rsidP="00E97ACE">
      <w:pPr>
        <w:numPr>
          <w:ilvl w:val="0"/>
          <w:numId w:val="4"/>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adott cél érdekében fotót vagy </w:t>
      </w:r>
      <w:r w:rsidRPr="00A31CE4">
        <w:rPr>
          <w:rFonts w:ascii="Times New Roman" w:hAnsi="Times New Roman" w:cs="Times New Roman"/>
          <w:sz w:val="24"/>
          <w:szCs w:val="24"/>
          <w:highlight w:val="cyan"/>
        </w:rPr>
        <w:t>rövid mozgóképet</w:t>
      </w:r>
      <w:r w:rsidRPr="00A31CE4">
        <w:rPr>
          <w:rFonts w:ascii="Times New Roman" w:hAnsi="Times New Roman" w:cs="Times New Roman"/>
          <w:sz w:val="24"/>
          <w:szCs w:val="24"/>
        </w:rPr>
        <w:t xml:space="preserve"> készít;</w:t>
      </w:r>
    </w:p>
    <w:p w:rsidR="00E97ACE" w:rsidRPr="00A31CE4" w:rsidRDefault="00E97ACE" w:rsidP="00E97ACE">
      <w:pPr>
        <w:numPr>
          <w:ilvl w:val="0"/>
          <w:numId w:val="4"/>
        </w:numPr>
        <w:spacing w:after="120" w:line="240" w:lineRule="auto"/>
        <w:jc w:val="both"/>
        <w:rPr>
          <w:rFonts w:ascii="Times New Roman" w:hAnsi="Times New Roman" w:cs="Times New Roman"/>
          <w:sz w:val="24"/>
          <w:szCs w:val="24"/>
        </w:rPr>
      </w:pPr>
      <w:r w:rsidRPr="00A31CE4">
        <w:rPr>
          <w:rFonts w:ascii="Times New Roman" w:hAnsi="Times New Roman" w:cs="Times New Roman"/>
          <w:sz w:val="24"/>
          <w:szCs w:val="24"/>
        </w:rPr>
        <w:t>valós vagy digitális játékélményeit vizuálisan és dramatikusan feldolgozza: rajzol, fest, formáz, nyomtat, eljátszik, elmesél.</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Times New Roman" w:hAnsi="Times New Roman" w:cs="Times New Roman"/>
          <w:color w:val="8496B0" w:themeColor="text2" w:themeTint="99"/>
          <w:sz w:val="24"/>
          <w:szCs w:val="24"/>
        </w:rPr>
      </w:pPr>
      <w:r w:rsidRPr="00A31CE4">
        <w:rPr>
          <w:rFonts w:ascii="Times New Roman" w:eastAsia="Cambria" w:hAnsi="Times New Roman" w:cs="Times New Roman"/>
          <w:b/>
          <w:color w:val="8496B0" w:themeColor="text2" w:themeTint="99"/>
          <w:sz w:val="24"/>
          <w:szCs w:val="24"/>
        </w:rPr>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Régi magyar reklámok (pl.  “Hurka Gyurka”, “Ezt nem lehet megunni”, “Bontott csirke”, “Forgó morgó” stb.) megnézéséhez kapcsolódó tapasztalatok, érzések (pl. tetszés, kíváncsiság, félelem) megbeszélése és megjelenítése változatos eszközökkel (pl. rajzolás, festés, bábkészítés, szerepjáték). A megbeszélés eredményeként a valóság és a képzelet megkülönböztetése.</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Kisgyerekeknek szóló célzottan kommunikációs szándékú mozgóképi megjelenések (pl. tv reklám,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p>
    <w:p w:rsidR="00E97ACE" w:rsidRPr="00A31CE4"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rPr>
      </w:pPr>
      <w:r w:rsidRPr="00A31CE4">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Times New Roman" w:hAnsi="Times New Roman" w:cs="Times New Roman"/>
          <w:color w:val="8496B0" w:themeColor="text2" w:themeTint="99"/>
          <w:sz w:val="24"/>
          <w:szCs w:val="24"/>
        </w:rPr>
      </w:pPr>
      <w:r w:rsidRPr="00A31CE4">
        <w:rPr>
          <w:rFonts w:ascii="Times New Roman" w:eastAsia="Cambria" w:hAnsi="Times New Roman" w:cs="Times New Roman"/>
          <w:b/>
          <w:color w:val="8496B0" w:themeColor="text2" w:themeTint="99"/>
          <w:sz w:val="24"/>
          <w:szCs w:val="24"/>
        </w:rPr>
        <w:t>Fogalmak</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információ, mozgókép, könyv, televízió, film, internet</w:t>
      </w:r>
    </w:p>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Témakör: Álló- és mozgókép – Kép, hang, történet</w:t>
      </w:r>
    </w:p>
    <w:p w:rsidR="00E97ACE" w:rsidRPr="00A31CE4" w:rsidRDefault="00E97ACE" w:rsidP="00E97ACE">
      <w:pPr>
        <w:spacing w:after="12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Javasolt óraszám</w:t>
      </w:r>
      <w:r w:rsidRPr="00A31CE4">
        <w:rPr>
          <w:rFonts w:ascii="Times New Roman" w:eastAsia="Cambria" w:hAnsi="Times New Roman" w:cs="Times New Roman"/>
          <w:sz w:val="24"/>
          <w:szCs w:val="24"/>
          <w:u w:val="single"/>
        </w:rPr>
        <w:t>:</w:t>
      </w:r>
      <w:r w:rsidRPr="00A31CE4">
        <w:rPr>
          <w:rFonts w:ascii="Times New Roman" w:eastAsia="Cambria" w:hAnsi="Times New Roman" w:cs="Times New Roman"/>
          <w:b/>
          <w:sz w:val="24"/>
          <w:szCs w:val="24"/>
          <w:u w:val="single"/>
        </w:rPr>
        <w:t xml:space="preserve"> 6 óra</w:t>
      </w:r>
    </w:p>
    <w:p w:rsidR="00E97ACE" w:rsidRPr="00A31CE4" w:rsidRDefault="00E97ACE" w:rsidP="00E97ACE">
      <w:pPr>
        <w:spacing w:after="0" w:line="240" w:lineRule="auto"/>
        <w:jc w:val="both"/>
        <w:rPr>
          <w:rFonts w:ascii="Times New Roman" w:eastAsia="Times New Roman"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Tanulási eredmények</w:t>
      </w:r>
    </w:p>
    <w:p w:rsidR="00E97ACE" w:rsidRPr="00A31CE4" w:rsidRDefault="00E97ACE" w:rsidP="00E97ACE">
      <w:pPr>
        <w:spacing w:after="0" w:line="240" w:lineRule="auto"/>
        <w:jc w:val="both"/>
        <w:rPr>
          <w:rFonts w:ascii="Times New Roman" w:eastAsia="Times New Roman" w:hAnsi="Times New Roman" w:cs="Times New Roman"/>
          <w:sz w:val="24"/>
          <w:szCs w:val="24"/>
        </w:rPr>
      </w:pPr>
      <w:r w:rsidRPr="00A31CE4">
        <w:rPr>
          <w:rFonts w:ascii="Times New Roman" w:hAnsi="Times New Roman" w:cs="Times New Roman"/>
          <w:b/>
          <w:sz w:val="24"/>
          <w:szCs w:val="24"/>
        </w:rPr>
        <w:t>A témakör tanulása hozzájárul ahhoz, hogy a tanuló a nevelési-oktatási szakasz végére:</w:t>
      </w:r>
    </w:p>
    <w:p w:rsidR="00E97ACE" w:rsidRPr="00A31CE4" w:rsidRDefault="00E97ACE" w:rsidP="00E97ACE">
      <w:pPr>
        <w:numPr>
          <w:ilvl w:val="0"/>
          <w:numId w:val="5"/>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E97ACE" w:rsidRPr="00A31CE4" w:rsidRDefault="00E97ACE" w:rsidP="00E97ACE">
      <w:pPr>
        <w:numPr>
          <w:ilvl w:val="0"/>
          <w:numId w:val="5"/>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adott cél érdekében fotót vagy </w:t>
      </w:r>
      <w:r w:rsidRPr="00A31CE4">
        <w:rPr>
          <w:rFonts w:ascii="Times New Roman" w:hAnsi="Times New Roman" w:cs="Times New Roman"/>
          <w:sz w:val="24"/>
          <w:szCs w:val="24"/>
          <w:highlight w:val="cyan"/>
        </w:rPr>
        <w:t>rövid mozgóképet</w:t>
      </w:r>
      <w:r w:rsidRPr="00A31CE4">
        <w:rPr>
          <w:rFonts w:ascii="Times New Roman" w:hAnsi="Times New Roman" w:cs="Times New Roman"/>
          <w:sz w:val="24"/>
          <w:szCs w:val="24"/>
        </w:rPr>
        <w:t xml:space="preserve"> készít;</w:t>
      </w:r>
    </w:p>
    <w:p w:rsidR="00E97ACE" w:rsidRPr="00A31CE4" w:rsidRDefault="00E97ACE" w:rsidP="00E97ACE">
      <w:pPr>
        <w:numPr>
          <w:ilvl w:val="0"/>
          <w:numId w:val="5"/>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97ACE" w:rsidRPr="00A31CE4" w:rsidRDefault="00E97ACE" w:rsidP="00E97ACE">
      <w:pPr>
        <w:numPr>
          <w:ilvl w:val="0"/>
          <w:numId w:val="5"/>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időbeli történéseket egyszerű vizuális eszközökkel, segítséggel megjelenít;</w:t>
      </w:r>
    </w:p>
    <w:p w:rsidR="00E97ACE" w:rsidRPr="00A31CE4" w:rsidRDefault="00E97ACE" w:rsidP="00E97ACE">
      <w:pPr>
        <w:numPr>
          <w:ilvl w:val="0"/>
          <w:numId w:val="5"/>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történetet alkot, és azt vizuális eszközökkel is tetszőlegesen megjeleníti;</w:t>
      </w:r>
    </w:p>
    <w:p w:rsidR="00E97ACE" w:rsidRPr="00A31CE4" w:rsidRDefault="00E97ACE" w:rsidP="00E97ACE">
      <w:pPr>
        <w:numPr>
          <w:ilvl w:val="0"/>
          <w:numId w:val="5"/>
        </w:numPr>
        <w:spacing w:after="120" w:line="240" w:lineRule="auto"/>
        <w:jc w:val="both"/>
        <w:rPr>
          <w:rFonts w:ascii="Times New Roman" w:hAnsi="Times New Roman" w:cs="Times New Roman"/>
          <w:sz w:val="24"/>
          <w:szCs w:val="24"/>
        </w:rPr>
      </w:pPr>
      <w:r w:rsidRPr="00A31CE4">
        <w:rPr>
          <w:rFonts w:ascii="Times New Roman" w:hAnsi="Times New Roman" w:cs="Times New Roman"/>
          <w:sz w:val="24"/>
          <w:szCs w:val="24"/>
        </w:rPr>
        <w:t>adott álló- vagy mozgóképi megjelenéseket egyéni elképzelés szerint átértelmez.</w:t>
      </w:r>
    </w:p>
    <w:p w:rsidR="00E97ACE" w:rsidRPr="00A31CE4" w:rsidRDefault="00E97ACE" w:rsidP="00E97ACE">
      <w:pPr>
        <w:spacing w:after="120" w:line="240" w:lineRule="auto"/>
        <w:jc w:val="both"/>
        <w:rPr>
          <w:rFonts w:ascii="Times New Roman" w:hAnsi="Times New Roman" w:cs="Times New Roman"/>
          <w:sz w:val="24"/>
          <w:szCs w:val="24"/>
        </w:rPr>
      </w:pP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A31CE4">
        <w:rPr>
          <w:rFonts w:ascii="Times New Roman" w:eastAsia="Cambria" w:hAnsi="Times New Roman" w:cs="Times New Roman"/>
          <w:b/>
          <w:color w:val="8496B0" w:themeColor="text2" w:themeTint="99"/>
          <w:sz w:val="24"/>
          <w:szCs w:val="24"/>
        </w:rPr>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Egyszerű mozgóképi részletek (pl. animációs film, reklámfilm) cselekményének elemzése, és a tapasztalatok felhasználása játékos feladatokban (pl. időbeli történés </w:t>
      </w:r>
      <w:r w:rsidRPr="00A31CE4">
        <w:rPr>
          <w:rFonts w:ascii="Times New Roman" w:hAnsi="Times New Roman" w:cs="Times New Roman"/>
          <w:sz w:val="24"/>
          <w:szCs w:val="24"/>
        </w:rPr>
        <w:lastRenderedPageBreak/>
        <w:t>képkockáinak rendezése, hang nélkül bemutatott mozgóképi részletek “szinkronizálása“).</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Egyszerű mozgóképi részletekben (pl. mesefilm, animációs film : Magyar népmesék, Rófusz Ferenc: A légy) hangok és a képek által közvetített érzelmek (pl. öröm, düh, félelem) azonosítása a hatások közös megbeszélésével.</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highlight w:val="cyan"/>
        </w:rPr>
        <w:t>Fotó-</w:t>
      </w:r>
      <w:r w:rsidRPr="00A31CE4">
        <w:rPr>
          <w:rFonts w:ascii="Times New Roman" w:hAnsi="Times New Roman" w:cs="Times New Roman"/>
          <w:sz w:val="24"/>
          <w:szCs w:val="24"/>
        </w:rPr>
        <w:t xml:space="preserve"> vagy rajz</w:t>
      </w:r>
      <w:r w:rsidRPr="00A31CE4">
        <w:rPr>
          <w:rFonts w:ascii="Times New Roman" w:hAnsi="Times New Roman" w:cs="Times New Roman"/>
          <w:sz w:val="24"/>
          <w:szCs w:val="24"/>
          <w:highlight w:val="cyan"/>
        </w:rPr>
        <w:t>sorozat</w:t>
      </w:r>
      <w:r w:rsidRPr="00A31CE4">
        <w:rPr>
          <w:rFonts w:ascii="Times New Roman" w:hAnsi="Times New Roman" w:cs="Times New Roman"/>
          <w:sz w:val="24"/>
          <w:szCs w:val="24"/>
        </w:rPr>
        <w:t xml:space="preserve"> készítése a mindennapok során tapasztalható időbeli változások szemléltetése érdekében (pl. napirend, naplemente, Luca-búza fejlődése).</w:t>
      </w:r>
    </w:p>
    <w:p w:rsidR="00E97ACE" w:rsidRPr="00A31CE4"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highlight w:val="cyan"/>
        </w:rPr>
      </w:pPr>
      <w:r w:rsidRPr="00A31CE4">
        <w:rPr>
          <w:rFonts w:ascii="Times New Roman" w:hAnsi="Times New Roman" w:cs="Times New Roman"/>
          <w:sz w:val="24"/>
          <w:szCs w:val="24"/>
        </w:rPr>
        <w:t xml:space="preserve">Mozgásillúziót keltő régi papírjátékok megismerése a </w:t>
      </w:r>
      <w:r w:rsidRPr="00A31CE4">
        <w:rPr>
          <w:rFonts w:ascii="Times New Roman" w:hAnsi="Times New Roman" w:cs="Times New Roman"/>
          <w:sz w:val="24"/>
          <w:szCs w:val="24"/>
          <w:highlight w:val="cyan"/>
        </w:rPr>
        <w:t>tapasztalatok felhasználása önálló alkotó munkában (pl. “pörgetős mozi”).</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Fogalmak</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animációs film, képkocka, képregény, hanghatás, képsorozat</w:t>
      </w:r>
    </w:p>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Témakör: Természetes és mesterséges környezet – Valós és kitalált tárgyak</w:t>
      </w:r>
    </w:p>
    <w:p w:rsidR="00E97ACE" w:rsidRPr="00A31CE4" w:rsidRDefault="00E97ACE" w:rsidP="00E97ACE">
      <w:pPr>
        <w:spacing w:after="12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Javasolt óraszám</w:t>
      </w:r>
      <w:r w:rsidRPr="00A31CE4">
        <w:rPr>
          <w:rFonts w:ascii="Times New Roman" w:eastAsia="Cambria" w:hAnsi="Times New Roman" w:cs="Times New Roman"/>
          <w:sz w:val="24"/>
          <w:szCs w:val="24"/>
          <w:u w:val="single"/>
        </w:rPr>
        <w:t>:</w:t>
      </w:r>
      <w:r w:rsidRPr="00A31CE4">
        <w:rPr>
          <w:rFonts w:ascii="Times New Roman" w:eastAsia="Cambria" w:hAnsi="Times New Roman" w:cs="Times New Roman"/>
          <w:b/>
          <w:sz w:val="24"/>
          <w:szCs w:val="24"/>
          <w:u w:val="single"/>
        </w:rPr>
        <w:t xml:space="preserve"> 10 óra</w:t>
      </w:r>
    </w:p>
    <w:p w:rsidR="00E97ACE" w:rsidRPr="00A31CE4" w:rsidRDefault="00E97ACE" w:rsidP="00E97ACE">
      <w:pPr>
        <w:spacing w:after="0" w:line="240" w:lineRule="auto"/>
        <w:jc w:val="both"/>
        <w:rPr>
          <w:rFonts w:ascii="Times New Roman" w:eastAsia="Times New Roman"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Tanulási eredmények</w:t>
      </w:r>
    </w:p>
    <w:p w:rsidR="00E97ACE" w:rsidRPr="00A31CE4" w:rsidRDefault="00E97ACE" w:rsidP="00E97ACE">
      <w:pPr>
        <w:spacing w:after="0" w:line="240" w:lineRule="auto"/>
        <w:jc w:val="both"/>
        <w:rPr>
          <w:rFonts w:ascii="Times New Roman" w:eastAsia="Times New Roman" w:hAnsi="Times New Roman" w:cs="Times New Roman"/>
          <w:sz w:val="24"/>
          <w:szCs w:val="24"/>
        </w:rPr>
      </w:pPr>
      <w:r w:rsidRPr="00A31CE4">
        <w:rPr>
          <w:rFonts w:ascii="Times New Roman" w:hAnsi="Times New Roman" w:cs="Times New Roman"/>
          <w:b/>
          <w:sz w:val="24"/>
          <w:szCs w:val="24"/>
        </w:rPr>
        <w:t>A témakör tanulása hozzájárul ahhoz, hogy a tanuló a nevelési-oktatási szakasz végére:</w:t>
      </w:r>
    </w:p>
    <w:p w:rsidR="00E97ACE" w:rsidRPr="00A31CE4" w:rsidRDefault="00E97ACE" w:rsidP="00E97ACE">
      <w:pPr>
        <w:numPr>
          <w:ilvl w:val="0"/>
          <w:numId w:val="3"/>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elképzelt történeteket, irodalmi alkotásokat bemutat, dramatizál, ehhez egyszerű eszközöket: bábot, teret/díszletet, kelléket, </w:t>
      </w:r>
      <w:r w:rsidRPr="00A31CE4">
        <w:rPr>
          <w:rFonts w:ascii="Times New Roman" w:hAnsi="Times New Roman" w:cs="Times New Roman"/>
          <w:sz w:val="24"/>
          <w:szCs w:val="24"/>
          <w:highlight w:val="cyan"/>
        </w:rPr>
        <w:t>egyszerű jelmezt</w:t>
      </w:r>
      <w:r w:rsidRPr="00A31CE4">
        <w:rPr>
          <w:rFonts w:ascii="Times New Roman" w:hAnsi="Times New Roman" w:cs="Times New Roman"/>
          <w:sz w:val="24"/>
          <w:szCs w:val="24"/>
        </w:rPr>
        <w:t xml:space="preserve"> készít csoportmunkában, és élményeit szövegesen megfogalmazza;</w:t>
      </w:r>
    </w:p>
    <w:p w:rsidR="00E97ACE" w:rsidRPr="00A31CE4" w:rsidRDefault="00E97ACE" w:rsidP="00E97ACE">
      <w:pPr>
        <w:numPr>
          <w:ilvl w:val="0"/>
          <w:numId w:val="3"/>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alkalmazza az egyszerű tárgykészítés legfontosabb technikáit: vág, ragaszt, </w:t>
      </w:r>
      <w:r w:rsidRPr="00A31CE4">
        <w:rPr>
          <w:rFonts w:ascii="Times New Roman" w:hAnsi="Times New Roman" w:cs="Times New Roman"/>
          <w:sz w:val="24"/>
          <w:szCs w:val="24"/>
          <w:highlight w:val="cyan"/>
        </w:rPr>
        <w:t>tűz, varr,</w:t>
      </w:r>
      <w:r w:rsidRPr="00A31CE4">
        <w:rPr>
          <w:rFonts w:ascii="Times New Roman" w:hAnsi="Times New Roman" w:cs="Times New Roman"/>
          <w:sz w:val="24"/>
          <w:szCs w:val="24"/>
        </w:rPr>
        <w:t xml:space="preserve"> kötöz, fűz, mintáz;</w:t>
      </w:r>
    </w:p>
    <w:p w:rsidR="00E97ACE" w:rsidRPr="00A31CE4" w:rsidRDefault="00E97ACE" w:rsidP="00E97ACE">
      <w:pPr>
        <w:numPr>
          <w:ilvl w:val="0"/>
          <w:numId w:val="3"/>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E97ACE" w:rsidRPr="00A31CE4" w:rsidRDefault="00E97ACE" w:rsidP="00E97ACE">
      <w:pPr>
        <w:numPr>
          <w:ilvl w:val="0"/>
          <w:numId w:val="3"/>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adott cél érdekében alkalmazza a térbeli formaalkotás különböző technikáit egyénileg és csoportmunkában;</w:t>
      </w:r>
    </w:p>
    <w:p w:rsidR="00E97ACE" w:rsidRPr="00A31CE4" w:rsidRDefault="00E97ACE" w:rsidP="00E97ACE">
      <w:pPr>
        <w:numPr>
          <w:ilvl w:val="0"/>
          <w:numId w:val="3"/>
        </w:numPr>
        <w:spacing w:after="120" w:line="240" w:lineRule="auto"/>
        <w:jc w:val="both"/>
        <w:rPr>
          <w:rFonts w:ascii="Times New Roman" w:hAnsi="Times New Roman" w:cs="Times New Roman"/>
          <w:sz w:val="24"/>
          <w:szCs w:val="24"/>
        </w:rPr>
      </w:pPr>
      <w:r w:rsidRPr="00A31CE4">
        <w:rPr>
          <w:rFonts w:ascii="Times New Roman" w:hAnsi="Times New Roman" w:cs="Times New Roman"/>
          <w:sz w:val="24"/>
          <w:szCs w:val="24"/>
        </w:rPr>
        <w:t>különböző egyszerű anyagokkal kísérletezik, szabadon épít, saját célok érdekében konstruál.</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Egyszerű természeti- és mesterséges formák elemző-értelmező rajzolása. </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 technika: stencilezés, átrajzolás, színezés, nyomat).</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Egyszerű tárgy készítése hagyományos kézműves technikák alkalmazásával (pl. </w:t>
      </w:r>
      <w:r w:rsidRPr="00A31CE4">
        <w:rPr>
          <w:rFonts w:ascii="Times New Roman" w:hAnsi="Times New Roman" w:cs="Times New Roman"/>
          <w:sz w:val="24"/>
          <w:szCs w:val="24"/>
          <w:highlight w:val="cyan"/>
        </w:rPr>
        <w:t>szövés,</w:t>
      </w:r>
      <w:r w:rsidRPr="00A31CE4">
        <w:rPr>
          <w:rFonts w:ascii="Times New Roman" w:hAnsi="Times New Roman" w:cs="Times New Roman"/>
          <w:sz w:val="24"/>
          <w:szCs w:val="24"/>
        </w:rPr>
        <w:t xml:space="preserve"> </w:t>
      </w:r>
      <w:r w:rsidRPr="00A31CE4">
        <w:rPr>
          <w:rFonts w:ascii="Times New Roman" w:hAnsi="Times New Roman" w:cs="Times New Roman"/>
          <w:sz w:val="24"/>
          <w:szCs w:val="24"/>
          <w:highlight w:val="cyan"/>
        </w:rPr>
        <w:t>nemezelés</w:t>
      </w:r>
      <w:r w:rsidRPr="00A31CE4">
        <w:rPr>
          <w:rFonts w:ascii="Times New Roman" w:hAnsi="Times New Roman" w:cs="Times New Roman"/>
          <w:sz w:val="24"/>
          <w:szCs w:val="24"/>
        </w:rPr>
        <w:t>, agyagozás).</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Képi inspiráció alapján (pl. természeti jelenségek, állatok, népművészeti motívumok) egyszerű mintaelem tervezése (pl. átrajzolás, rácsháló, indigó alkalmazása) A tervezés érdekében egyszerű rajzok készítése és szöveges magyarázata. </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 xml:space="preserve">Dramatikus játék </w:t>
      </w:r>
      <w:r w:rsidRPr="00A31CE4">
        <w:rPr>
          <w:rFonts w:ascii="Times New Roman" w:hAnsi="Times New Roman" w:cs="Times New Roman"/>
          <w:sz w:val="24"/>
          <w:szCs w:val="24"/>
          <w:highlight w:val="cyan"/>
        </w:rPr>
        <w:t>jelmezelem (pl. kalap, maszk, kötény), díszlet tervezése és elkészítése</w:t>
      </w:r>
      <w:r w:rsidRPr="00A31CE4">
        <w:rPr>
          <w:rFonts w:ascii="Times New Roman" w:hAnsi="Times New Roman" w:cs="Times New Roman"/>
          <w:sz w:val="24"/>
          <w:szCs w:val="24"/>
        </w:rPr>
        <w:t xml:space="preserve"> természetes vagy mesterséges/újrahasznosítható anyagokból (pl. textil, fonal, papír vagy műanyag hulladék, természetben talált anyagok) csoportmunkában is.</w:t>
      </w:r>
    </w:p>
    <w:p w:rsidR="00E97ACE"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highlight w:val="cyan"/>
        </w:rPr>
      </w:pPr>
      <w:r w:rsidRPr="00A31CE4">
        <w:rPr>
          <w:rFonts w:ascii="Times New Roman" w:hAnsi="Times New Roman" w:cs="Times New Roman"/>
          <w:sz w:val="24"/>
          <w:szCs w:val="24"/>
          <w:highlight w:val="cyan"/>
        </w:rPr>
        <w:t>Gyerekcsoport által ismert mese alapján vár, kastély konstruálása (pl. egyszerű konstruálás papírhengerek összeépítésével, festésével, ajtók, ablakok, ajtók kivágásával, rajzolt szereplőkkel való kiegészítéssel) Szemléltetésre ajánlott képanyag: Márkus Géza: Cifra palota, Kecskemét, magyar várak képei.</w:t>
      </w:r>
    </w:p>
    <w:p w:rsidR="0002557D" w:rsidRPr="00A31CE4" w:rsidRDefault="0002557D" w:rsidP="0002557D">
      <w:pPr>
        <w:pBdr>
          <w:top w:val="nil"/>
          <w:left w:val="nil"/>
          <w:bottom w:val="nil"/>
          <w:right w:val="nil"/>
          <w:between w:val="nil"/>
        </w:pBdr>
        <w:spacing w:after="120" w:line="259" w:lineRule="auto"/>
        <w:ind w:left="720"/>
        <w:jc w:val="both"/>
        <w:rPr>
          <w:rFonts w:ascii="Times New Roman" w:hAnsi="Times New Roman" w:cs="Times New Roman"/>
          <w:sz w:val="24"/>
          <w:szCs w:val="24"/>
          <w:highlight w:val="cyan"/>
        </w:rPr>
      </w:pP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lastRenderedPageBreak/>
        <w:t>Fogalmak</w:t>
      </w:r>
    </w:p>
    <w:p w:rsidR="00E97ACE" w:rsidRPr="00A31CE4" w:rsidRDefault="00E97ACE" w:rsidP="00E97ACE">
      <w:pPr>
        <w:spacing w:after="120" w:line="240" w:lineRule="auto"/>
        <w:jc w:val="both"/>
        <w:rPr>
          <w:rFonts w:ascii="Times New Roman" w:eastAsia="Times New Roman" w:hAnsi="Times New Roman" w:cs="Times New Roman"/>
          <w:sz w:val="24"/>
          <w:szCs w:val="24"/>
        </w:rPr>
      </w:pPr>
      <w:r w:rsidRPr="00A31CE4">
        <w:rPr>
          <w:rFonts w:ascii="Times New Roman" w:hAnsi="Times New Roman" w:cs="Times New Roman"/>
          <w:sz w:val="24"/>
          <w:szCs w:val="24"/>
        </w:rPr>
        <w:t>funkció, hagyomány, kézműves technika, díszítés, minta, öltözék</w:t>
      </w:r>
    </w:p>
    <w:p w:rsidR="00E97ACE" w:rsidRPr="00A31CE4" w:rsidRDefault="00E97ACE" w:rsidP="00E97ACE">
      <w:pPr>
        <w:spacing w:before="480" w:after="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Témakör: Természetes és mesterséges környezet – Közvetlen környezetünk</w:t>
      </w:r>
    </w:p>
    <w:p w:rsidR="00E97ACE" w:rsidRPr="00A31CE4" w:rsidRDefault="00E97ACE" w:rsidP="00E97ACE">
      <w:pPr>
        <w:spacing w:after="120" w:line="240" w:lineRule="auto"/>
        <w:jc w:val="both"/>
        <w:rPr>
          <w:rFonts w:ascii="Times New Roman" w:eastAsia="Times New Roman" w:hAnsi="Times New Roman" w:cs="Times New Roman"/>
          <w:sz w:val="24"/>
          <w:szCs w:val="24"/>
          <w:u w:val="single"/>
        </w:rPr>
      </w:pPr>
      <w:r w:rsidRPr="00A31CE4">
        <w:rPr>
          <w:rFonts w:ascii="Times New Roman" w:eastAsia="Cambria" w:hAnsi="Times New Roman" w:cs="Times New Roman"/>
          <w:b/>
          <w:sz w:val="24"/>
          <w:szCs w:val="24"/>
          <w:u w:val="single"/>
        </w:rPr>
        <w:t>Javasolt óraszám</w:t>
      </w:r>
      <w:r w:rsidRPr="00A31CE4">
        <w:rPr>
          <w:rFonts w:ascii="Times New Roman" w:eastAsia="Cambria" w:hAnsi="Times New Roman" w:cs="Times New Roman"/>
          <w:sz w:val="24"/>
          <w:szCs w:val="24"/>
          <w:u w:val="single"/>
        </w:rPr>
        <w:t>:</w:t>
      </w:r>
      <w:r w:rsidRPr="00A31CE4">
        <w:rPr>
          <w:rFonts w:ascii="Times New Roman" w:eastAsia="Cambria" w:hAnsi="Times New Roman" w:cs="Times New Roman"/>
          <w:b/>
          <w:sz w:val="24"/>
          <w:szCs w:val="24"/>
          <w:u w:val="single"/>
        </w:rPr>
        <w:t xml:space="preserve"> 12 óra</w:t>
      </w:r>
    </w:p>
    <w:p w:rsidR="00E97ACE" w:rsidRPr="00A31CE4" w:rsidRDefault="00E97ACE" w:rsidP="00E97ACE">
      <w:pPr>
        <w:spacing w:after="0" w:line="240" w:lineRule="auto"/>
        <w:jc w:val="both"/>
        <w:rPr>
          <w:rFonts w:ascii="Times New Roman" w:eastAsia="Times New Roman"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Tanulási eredmények</w:t>
      </w:r>
    </w:p>
    <w:p w:rsidR="00E97ACE" w:rsidRPr="00A31CE4" w:rsidRDefault="00E97ACE" w:rsidP="00E97ACE">
      <w:pPr>
        <w:spacing w:after="0" w:line="240" w:lineRule="auto"/>
        <w:jc w:val="both"/>
        <w:rPr>
          <w:rFonts w:ascii="Times New Roman" w:eastAsia="Times New Roman" w:hAnsi="Times New Roman" w:cs="Times New Roman"/>
          <w:sz w:val="24"/>
          <w:szCs w:val="24"/>
        </w:rPr>
      </w:pPr>
      <w:r w:rsidRPr="00A31CE4">
        <w:rPr>
          <w:rFonts w:ascii="Times New Roman" w:hAnsi="Times New Roman" w:cs="Times New Roman"/>
          <w:b/>
          <w:sz w:val="24"/>
          <w:szCs w:val="24"/>
        </w:rPr>
        <w:t>A témakör tanulása hozzájárul ahhoz, hogy a tanuló a nevelési-oktatási szakasz végére:</w:t>
      </w:r>
    </w:p>
    <w:p w:rsidR="00E97ACE" w:rsidRPr="00A31CE4" w:rsidRDefault="00E97ACE" w:rsidP="00E97ACE">
      <w:pPr>
        <w:numPr>
          <w:ilvl w:val="0"/>
          <w:numId w:val="1"/>
        </w:numPr>
        <w:spacing w:after="0" w:line="240" w:lineRule="auto"/>
        <w:jc w:val="both"/>
        <w:rPr>
          <w:rFonts w:ascii="Times New Roman" w:hAnsi="Times New Roman" w:cs="Times New Roman"/>
          <w:sz w:val="24"/>
          <w:szCs w:val="24"/>
          <w:highlight w:val="cyan"/>
        </w:rPr>
      </w:pPr>
      <w:r w:rsidRPr="00A31CE4">
        <w:rPr>
          <w:rFonts w:ascii="Times New Roman" w:hAnsi="Times New Roman" w:cs="Times New Roman"/>
          <w:sz w:val="24"/>
          <w:szCs w:val="24"/>
          <w:highlight w:val="cyan"/>
        </w:rPr>
        <w:t>egyszerű eszközökkel és anyagokból elképzelt teret rendez, alakít, egyszerű makettet készít egyénileg vagy csoportmunkában, és az elképzelést szövegesen is bemutatja, magyarázza;</w:t>
      </w:r>
    </w:p>
    <w:p w:rsidR="00E97ACE" w:rsidRPr="00A31CE4" w:rsidRDefault="00E97ACE" w:rsidP="00E97ACE">
      <w:pPr>
        <w:numPr>
          <w:ilvl w:val="0"/>
          <w:numId w:val="1"/>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és társai vizuális munkáit szövegesen értelmezi, kiegészíti, magyarázza;</w:t>
      </w:r>
    </w:p>
    <w:p w:rsidR="00E97ACE" w:rsidRPr="00A31CE4" w:rsidRDefault="00E97ACE" w:rsidP="00E97ACE">
      <w:pPr>
        <w:numPr>
          <w:ilvl w:val="0"/>
          <w:numId w:val="1"/>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E97ACE" w:rsidRPr="00A31CE4" w:rsidRDefault="00E97ACE" w:rsidP="00E97ACE">
      <w:pPr>
        <w:numPr>
          <w:ilvl w:val="0"/>
          <w:numId w:val="1"/>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adott cél érdekében alkalmazza a térbeli formaalkotás különböző technikáit egyénileg és csoportmunkában;</w:t>
      </w:r>
    </w:p>
    <w:p w:rsidR="00E97ACE" w:rsidRPr="00A31CE4" w:rsidRDefault="00E97ACE" w:rsidP="00E97ACE">
      <w:pPr>
        <w:numPr>
          <w:ilvl w:val="0"/>
          <w:numId w:val="1"/>
        </w:numPr>
        <w:spacing w:after="0" w:line="240" w:lineRule="auto"/>
        <w:jc w:val="both"/>
        <w:rPr>
          <w:rFonts w:ascii="Times New Roman" w:hAnsi="Times New Roman" w:cs="Times New Roman"/>
          <w:sz w:val="24"/>
          <w:szCs w:val="24"/>
        </w:rPr>
      </w:pPr>
      <w:r w:rsidRPr="00A31CE4">
        <w:rPr>
          <w:rFonts w:ascii="Times New Roman" w:hAnsi="Times New Roman" w:cs="Times New Roman"/>
          <w:sz w:val="24"/>
          <w:szCs w:val="24"/>
        </w:rPr>
        <w:t>saját kommunikációs célból egyszerű térbeli tájékozódást segítő ábrát – alaprajz, térkép – készít;</w:t>
      </w:r>
    </w:p>
    <w:p w:rsidR="00E97ACE" w:rsidRPr="00A31CE4" w:rsidRDefault="00E97ACE" w:rsidP="00E97ACE">
      <w:pPr>
        <w:numPr>
          <w:ilvl w:val="0"/>
          <w:numId w:val="1"/>
        </w:numPr>
        <w:spacing w:after="120" w:line="240" w:lineRule="auto"/>
        <w:jc w:val="both"/>
        <w:rPr>
          <w:rFonts w:ascii="Times New Roman" w:hAnsi="Times New Roman" w:cs="Times New Roman"/>
          <w:sz w:val="24"/>
          <w:szCs w:val="24"/>
        </w:rPr>
      </w:pPr>
      <w:r w:rsidRPr="00A31CE4">
        <w:rPr>
          <w:rFonts w:ascii="Times New Roman" w:hAnsi="Times New Roman" w:cs="Times New Roman"/>
          <w:sz w:val="24"/>
          <w:szCs w:val="24"/>
        </w:rPr>
        <w:t>különböző egyszerű anyagokkal kísérletezik, szabadon épít, saját célok érdekében konstruál.</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Fejlesztési feladatok és ismeretek</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A közvetlen környezet elemeinek és épülettípusainak (utca, tér, műemlék, nevezetes épület)  összegyűjtése és életszerű megfigyelése, adott helyszínen vagy emlékezetből, megfigyelési szempontok szerinti megörökítése különböző technikákkal (pl. rajzolás, festés, mintázás, montázs).</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rPr>
      </w:pPr>
      <w:r w:rsidRPr="00A31CE4">
        <w:rPr>
          <w:rFonts w:ascii="Times New Roman" w:hAnsi="Times New Roman" w:cs="Times New Roman"/>
          <w:sz w:val="24"/>
          <w:szCs w:val="24"/>
        </w:rPr>
        <w:t>A közvetlen környezet különböző méretű tereinek (pl. utca, játszótér, buszmegálló, saját szoba, éléskamra, fiók) megfigyelése és leírása különböző szempontok szerint (pl. zajok, szagok, színek, funkciók, rendezettség) és a tapasztalatok felhasználásával a tér áttervezése a tér jellemzőinek, stílusának vagy hangulatának megváltoztatása érdekében, csoportmunkában is. A tervezés érdekében egyszerű rajzok készítése és szöveges magyarázata.</w:t>
      </w:r>
    </w:p>
    <w:p w:rsidR="00E97ACE" w:rsidRPr="00A31CE4" w:rsidRDefault="00E97ACE" w:rsidP="00E97ACE">
      <w:pPr>
        <w:numPr>
          <w:ilvl w:val="0"/>
          <w:numId w:val="6"/>
        </w:numPr>
        <w:pBdr>
          <w:top w:val="nil"/>
          <w:left w:val="nil"/>
          <w:bottom w:val="nil"/>
          <w:right w:val="nil"/>
          <w:between w:val="nil"/>
        </w:pBdr>
        <w:spacing w:after="0" w:line="259" w:lineRule="auto"/>
        <w:jc w:val="both"/>
        <w:rPr>
          <w:rFonts w:ascii="Times New Roman" w:hAnsi="Times New Roman" w:cs="Times New Roman"/>
          <w:sz w:val="24"/>
          <w:szCs w:val="24"/>
          <w:highlight w:val="cyan"/>
        </w:rPr>
      </w:pPr>
      <w:r w:rsidRPr="00A31CE4">
        <w:rPr>
          <w:rFonts w:ascii="Times New Roman" w:hAnsi="Times New Roman" w:cs="Times New Roman"/>
          <w:sz w:val="24"/>
          <w:szCs w:val="24"/>
          <w:highlight w:val="cyan"/>
        </w:rPr>
        <w:t>A közvetlen környezet épített/tervezett elemeinek és épülettípusainak összegyűjtése (pl. park, iskola, vegyesbolt, templom, bisztró, víztorony, szemétgyűjtő sziget) és vizuális megjelenítése különböző eszközökkel síkban és térben (pl. rajz, festés, montázs, talált tárgy átalakítás, makett). A gyűjtés segítségével a szűkebb lakóhely választott részletének makettezése vagy megépítése egyszerű anyagokból, a tér játékos bemutatása érdekében, csoportmunkában is.</w:t>
      </w:r>
    </w:p>
    <w:p w:rsidR="00E97ACE" w:rsidRPr="00A31CE4" w:rsidRDefault="00E97ACE" w:rsidP="00E97ACE">
      <w:pPr>
        <w:numPr>
          <w:ilvl w:val="0"/>
          <w:numId w:val="6"/>
        </w:numPr>
        <w:pBdr>
          <w:top w:val="nil"/>
          <w:left w:val="nil"/>
          <w:bottom w:val="nil"/>
          <w:right w:val="nil"/>
          <w:between w:val="nil"/>
        </w:pBdr>
        <w:spacing w:after="120" w:line="259" w:lineRule="auto"/>
        <w:jc w:val="both"/>
        <w:rPr>
          <w:rFonts w:ascii="Times New Roman" w:hAnsi="Times New Roman" w:cs="Times New Roman"/>
          <w:sz w:val="24"/>
          <w:szCs w:val="24"/>
        </w:rPr>
      </w:pPr>
      <w:r w:rsidRPr="00A31CE4">
        <w:rPr>
          <w:rFonts w:ascii="Times New Roman" w:hAnsi="Times New Roman" w:cs="Times New Roman"/>
          <w:sz w:val="24"/>
          <w:szCs w:val="24"/>
        </w:rPr>
        <w:t>Helyi múzeum, kiállítás, helytörténeti gyűjtemény, tájház látogatása, azzal kapcsolatos ismeretszerzés alapján élményszerű vizuális megjelenítés.</w:t>
      </w:r>
    </w:p>
    <w:p w:rsidR="00E97ACE" w:rsidRPr="00A31CE4" w:rsidRDefault="00E97ACE" w:rsidP="00E97ACE">
      <w:pPr>
        <w:pBdr>
          <w:top w:val="nil"/>
          <w:left w:val="nil"/>
          <w:bottom w:val="nil"/>
          <w:right w:val="nil"/>
          <w:between w:val="nil"/>
        </w:pBdr>
        <w:spacing w:before="120" w:after="0" w:line="240" w:lineRule="auto"/>
        <w:jc w:val="both"/>
        <w:rPr>
          <w:rFonts w:ascii="Times New Roman" w:eastAsia="Cambria" w:hAnsi="Times New Roman" w:cs="Times New Roman"/>
          <w:b/>
          <w:color w:val="8496B0" w:themeColor="text2" w:themeTint="99"/>
          <w:sz w:val="24"/>
          <w:szCs w:val="24"/>
        </w:rPr>
      </w:pPr>
      <w:r w:rsidRPr="00A31CE4">
        <w:rPr>
          <w:rFonts w:ascii="Times New Roman" w:eastAsia="Cambria" w:hAnsi="Times New Roman" w:cs="Times New Roman"/>
          <w:b/>
          <w:color w:val="8496B0" w:themeColor="text2" w:themeTint="99"/>
          <w:sz w:val="24"/>
          <w:szCs w:val="24"/>
        </w:rPr>
        <w:t>Fogalmak</w:t>
      </w:r>
    </w:p>
    <w:p w:rsidR="00E97ACE" w:rsidRPr="00A31CE4" w:rsidRDefault="00E97ACE" w:rsidP="00E97ACE">
      <w:pPr>
        <w:spacing w:after="120" w:line="240" w:lineRule="auto"/>
        <w:jc w:val="both"/>
        <w:rPr>
          <w:rFonts w:ascii="Times New Roman" w:eastAsia="Cambria" w:hAnsi="Times New Roman" w:cs="Times New Roman"/>
          <w:sz w:val="24"/>
          <w:szCs w:val="24"/>
        </w:rPr>
      </w:pPr>
      <w:r w:rsidRPr="00A31CE4">
        <w:rPr>
          <w:rFonts w:ascii="Times New Roman" w:hAnsi="Times New Roman" w:cs="Times New Roman"/>
          <w:sz w:val="24"/>
          <w:szCs w:val="24"/>
        </w:rPr>
        <w:t>építészet, műemlék, műemlékvédelem</w:t>
      </w:r>
    </w:p>
    <w:p w:rsidR="00E97ACE" w:rsidRPr="00A31CE4" w:rsidRDefault="00E97ACE" w:rsidP="00E97ACE">
      <w:pPr>
        <w:spacing w:after="0"/>
        <w:rPr>
          <w:rFonts w:ascii="Times New Roman" w:hAnsi="Times New Roman" w:cs="Times New Roman"/>
          <w:sz w:val="24"/>
          <w:szCs w:val="24"/>
        </w:rPr>
      </w:pPr>
    </w:p>
    <w:p w:rsidR="00E97ACE" w:rsidRPr="00D6537E" w:rsidRDefault="00E97ACE" w:rsidP="00E97ACE">
      <w:pPr>
        <w:spacing w:after="120" w:line="240" w:lineRule="auto"/>
        <w:jc w:val="both"/>
        <w:rPr>
          <w:rFonts w:ascii="Times New Roman" w:eastAsia="Cambria" w:hAnsi="Times New Roman" w:cs="Times New Roman"/>
          <w:sz w:val="24"/>
          <w:szCs w:val="24"/>
        </w:rPr>
      </w:pPr>
    </w:p>
    <w:p w:rsidR="00710E82" w:rsidRDefault="00710E82"/>
    <w:sectPr w:rsidR="00710E82">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884" w:rsidRDefault="00582884">
      <w:pPr>
        <w:spacing w:after="0" w:line="240" w:lineRule="auto"/>
      </w:pPr>
      <w:r>
        <w:separator/>
      </w:r>
    </w:p>
  </w:endnote>
  <w:endnote w:type="continuationSeparator" w:id="0">
    <w:p w:rsidR="00582884" w:rsidRDefault="00582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E97ACE">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140D9F">
      <w:rPr>
        <w:noProof/>
        <w:color w:val="000000"/>
      </w:rPr>
      <w:t>1</w:t>
    </w:r>
    <w:r>
      <w:rPr>
        <w:color w:val="000000"/>
      </w:rPr>
      <w:fldChar w:fldCharType="end"/>
    </w:r>
  </w:p>
  <w:p w:rsidR="0096316E" w:rsidRDefault="00582884">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884" w:rsidRDefault="00582884">
      <w:pPr>
        <w:spacing w:after="0" w:line="240" w:lineRule="auto"/>
      </w:pPr>
      <w:r>
        <w:separator/>
      </w:r>
    </w:p>
  </w:footnote>
  <w:footnote w:type="continuationSeparator" w:id="0">
    <w:p w:rsidR="00582884" w:rsidRDefault="005828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582884">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D6792"/>
    <w:multiLevelType w:val="multilevel"/>
    <w:tmpl w:val="329013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6C5119C"/>
    <w:multiLevelType w:val="multilevel"/>
    <w:tmpl w:val="9894CF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76573970"/>
    <w:multiLevelType w:val="multilevel"/>
    <w:tmpl w:val="6D8C3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2"/>
  </w:num>
  <w:num w:numId="3">
    <w:abstractNumId w:val="1"/>
  </w:num>
  <w:num w:numId="4">
    <w:abstractNumId w:val="4"/>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ACE"/>
    <w:rsid w:val="0002557D"/>
    <w:rsid w:val="00140D9F"/>
    <w:rsid w:val="00523A0D"/>
    <w:rsid w:val="00582884"/>
    <w:rsid w:val="00710E82"/>
    <w:rsid w:val="009307A0"/>
    <w:rsid w:val="00A142CD"/>
    <w:rsid w:val="00E97A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908089-663B-4AFA-85A5-9E3705AD7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E97ACE"/>
    <w:pPr>
      <w:spacing w:after="200" w:line="276" w:lineRule="auto"/>
    </w:pPr>
    <w:rPr>
      <w:rFonts w:ascii="Calibri" w:eastAsia="Calibri" w:hAnsi="Calibri" w:cs="Calibri"/>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2444</Words>
  <Characters>16869</Characters>
  <Application>Microsoft Office Word</Application>
  <DocSecurity>0</DocSecurity>
  <Lines>140</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Polyákné Zsivkó Marianna</dc:creator>
  <cp:keywords/>
  <dc:description/>
  <cp:lastModifiedBy>Admin</cp:lastModifiedBy>
  <cp:revision>2</cp:revision>
  <dcterms:created xsi:type="dcterms:W3CDTF">2020-08-28T06:48:00Z</dcterms:created>
  <dcterms:modified xsi:type="dcterms:W3CDTF">2020-08-28T06:48:00Z</dcterms:modified>
</cp:coreProperties>
</file>